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18F" w:rsidRDefault="00130870">
      <w:pPr>
        <w:pStyle w:val="ae"/>
        <w:rPr>
          <w:rFonts w:cs="Arial"/>
          <w:bCs/>
          <w:sz w:val="24"/>
          <w:lang w:eastAsia="zh-CN"/>
        </w:rPr>
      </w:pPr>
      <w:bookmarkStart w:id="0" w:name="OLE_LINK34"/>
      <w:bookmarkStart w:id="1" w:name="OLE_LINK33"/>
      <w:bookmarkStart w:id="2" w:name="OLE_LINK12"/>
      <w:bookmarkStart w:id="3" w:name="OLE_LINK13"/>
      <w:r>
        <w:rPr>
          <w:rFonts w:cs="Arial"/>
          <w:bCs/>
          <w:sz w:val="24"/>
          <w:lang w:eastAsia="zh-CN"/>
        </w:rPr>
        <w:t>3GPP TSG-RAN WG2 Meeting</w:t>
      </w:r>
      <w:r>
        <w:rPr>
          <w:rFonts w:cs="Arial" w:hint="eastAsia"/>
          <w:bCs/>
          <w:sz w:val="24"/>
          <w:lang w:eastAsia="zh-CN"/>
        </w:rPr>
        <w:t>#10</w:t>
      </w:r>
      <w:r>
        <w:rPr>
          <w:rFonts w:cs="Arial" w:hint="eastAsia"/>
          <w:bCs/>
          <w:sz w:val="24"/>
          <w:lang w:eastAsia="zh-CN"/>
        </w:rPr>
        <w:t>7</w:t>
      </w:r>
      <w:r>
        <w:rPr>
          <w:rFonts w:cs="Arial" w:hint="eastAsia"/>
          <w:bCs/>
          <w:sz w:val="24"/>
          <w:lang w:eastAsia="zh-CN"/>
        </w:rPr>
        <w:tab/>
      </w:r>
      <w:r>
        <w:rPr>
          <w:rFonts w:cs="Arial" w:hint="eastAsia"/>
          <w:bCs/>
          <w:sz w:val="24"/>
          <w:lang w:eastAsia="zh-CN"/>
        </w:rPr>
        <w:tab/>
        <w:t xml:space="preserve">       </w:t>
      </w:r>
      <w:r>
        <w:rPr>
          <w:rFonts w:cs="Arial"/>
          <w:bCs/>
          <w:sz w:val="24"/>
          <w:lang w:eastAsia="zh-CN"/>
        </w:rPr>
        <w:t xml:space="preserve">  </w:t>
      </w:r>
      <w:r>
        <w:rPr>
          <w:rFonts w:cs="Arial" w:hint="eastAsia"/>
          <w:bCs/>
          <w:sz w:val="24"/>
          <w:lang w:eastAsia="zh-CN"/>
        </w:rPr>
        <w:t xml:space="preserve">  </w:t>
      </w:r>
      <w:r>
        <w:rPr>
          <w:rFonts w:cs="Arial" w:hint="eastAsia"/>
          <w:bCs/>
          <w:sz w:val="24"/>
          <w:lang w:eastAsia="zh-CN"/>
        </w:rPr>
        <w:t xml:space="preserve">                      </w:t>
      </w:r>
      <w:r>
        <w:rPr>
          <w:rFonts w:cs="Arial"/>
          <w:bCs/>
          <w:sz w:val="24"/>
          <w:lang w:eastAsia="zh-CN"/>
        </w:rPr>
        <w:t xml:space="preserve">     </w:t>
      </w:r>
      <w:r w:rsidR="00A22A4E">
        <w:rPr>
          <w:rFonts w:cs="Arial"/>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hint="eastAsia"/>
          <w:bCs/>
          <w:sz w:val="24"/>
          <w:lang w:eastAsia="zh-CN"/>
        </w:rPr>
        <w:t xml:space="preserve"> </w:t>
      </w:r>
      <w:r w:rsidR="00A22A4E">
        <w:rPr>
          <w:rFonts w:cs="Arial"/>
          <w:bCs/>
          <w:sz w:val="24"/>
          <w:lang w:eastAsia="zh-CN"/>
        </w:rPr>
        <w:t xml:space="preserve">           </w:t>
      </w:r>
      <w:r w:rsidRPr="00A22A4E">
        <w:rPr>
          <w:rFonts w:cs="Arial"/>
          <w:bCs/>
          <w:i/>
          <w:sz w:val="24"/>
          <w:lang w:eastAsia="zh-CN"/>
        </w:rPr>
        <w:t>R2-1</w:t>
      </w:r>
      <w:r w:rsidR="00A22A4E">
        <w:rPr>
          <w:rFonts w:cs="Arial"/>
          <w:bCs/>
          <w:i/>
          <w:sz w:val="24"/>
          <w:lang w:eastAsia="zh-CN"/>
        </w:rPr>
        <w:t>908862</w:t>
      </w:r>
    </w:p>
    <w:p w:rsidR="0062118F" w:rsidRPr="00A22A4E" w:rsidRDefault="00130870">
      <w:pPr>
        <w:tabs>
          <w:tab w:val="center" w:pos="4536"/>
          <w:tab w:val="right" w:pos="9072"/>
        </w:tabs>
        <w:rPr>
          <w:rFonts w:ascii="Arial" w:eastAsia="宋体" w:hAnsi="Arial"/>
          <w:b/>
          <w:i/>
          <w:sz w:val="24"/>
          <w:szCs w:val="20"/>
        </w:rPr>
      </w:pPr>
      <w:r>
        <w:rPr>
          <w:rFonts w:ascii="Arial" w:eastAsia="宋体" w:hAnsi="Arial" w:cs="Arial" w:hint="eastAsia"/>
          <w:b/>
          <w:bCs/>
          <w:sz w:val="24"/>
          <w:szCs w:val="24"/>
          <w:lang w:val="en-GB"/>
        </w:rPr>
        <w:t>Prague</w:t>
      </w:r>
      <w:r>
        <w:rPr>
          <w:rFonts w:ascii="Arial" w:eastAsia="宋体" w:hAnsi="Arial" w:cs="Arial" w:hint="eastAsia"/>
          <w:b/>
          <w:bCs/>
          <w:sz w:val="24"/>
          <w:szCs w:val="24"/>
          <w:lang w:eastAsia="ja-JP"/>
        </w:rPr>
        <w:t xml:space="preserve">, </w:t>
      </w:r>
      <w:r>
        <w:rPr>
          <w:rFonts w:ascii="Arial" w:eastAsia="宋体" w:hAnsi="Arial" w:cs="Arial" w:hint="eastAsia"/>
          <w:b/>
          <w:bCs/>
          <w:sz w:val="24"/>
          <w:szCs w:val="24"/>
        </w:rPr>
        <w:t>Czech Republic</w:t>
      </w:r>
      <w:r>
        <w:rPr>
          <w:rFonts w:ascii="Arial" w:eastAsia="MS Mincho" w:hAnsi="Arial" w:cs="Arial"/>
          <w:b/>
          <w:bCs/>
          <w:sz w:val="24"/>
          <w:szCs w:val="24"/>
          <w:lang w:eastAsia="ja-JP"/>
        </w:rPr>
        <w:t xml:space="preserve">, </w:t>
      </w:r>
      <w:r>
        <w:rPr>
          <w:rFonts w:ascii="Arial" w:eastAsia="宋体" w:hAnsi="Arial" w:cs="Arial" w:hint="eastAsia"/>
          <w:b/>
          <w:bCs/>
          <w:sz w:val="24"/>
          <w:szCs w:val="24"/>
        </w:rPr>
        <w:t>26</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w:t>
      </w:r>
      <w:r>
        <w:rPr>
          <w:rFonts w:ascii="Arial" w:hAnsi="Arial" w:cs="Arial" w:hint="eastAsia"/>
          <w:b/>
          <w:bCs/>
          <w:sz w:val="24"/>
          <w:szCs w:val="24"/>
        </w:rPr>
        <w:t>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w:t>
      </w:r>
      <w:r>
        <w:rPr>
          <w:rFonts w:ascii="Arial" w:eastAsia="宋体" w:hAnsi="Arial" w:cs="Arial" w:hint="eastAsia"/>
          <w:b/>
          <w:bCs/>
          <w:sz w:val="24"/>
          <w:szCs w:val="24"/>
        </w:rPr>
        <w:t>ugust</w:t>
      </w:r>
      <w:r>
        <w:rPr>
          <w:rFonts w:ascii="Arial" w:hAnsi="Arial" w:cs="Arial"/>
          <w:b/>
          <w:bCs/>
          <w:sz w:val="24"/>
          <w:szCs w:val="24"/>
        </w:rPr>
        <w:t xml:space="preserve"> 201</w:t>
      </w:r>
      <w:r>
        <w:rPr>
          <w:rFonts w:ascii="Arial" w:hAnsi="Arial" w:cs="Arial" w:hint="eastAsia"/>
          <w:b/>
          <w:bCs/>
          <w:sz w:val="24"/>
          <w:szCs w:val="24"/>
        </w:rPr>
        <w:t>9</w:t>
      </w:r>
      <w:r w:rsidR="00A22A4E">
        <w:rPr>
          <w:rFonts w:ascii="Arial" w:hAnsi="Arial" w:cs="Arial"/>
          <w:b/>
          <w:bCs/>
          <w:sz w:val="24"/>
          <w:szCs w:val="24"/>
        </w:rPr>
        <w:t xml:space="preserve">                        </w:t>
      </w:r>
      <w:r w:rsidR="00A22A4E" w:rsidRPr="00A22A4E">
        <w:rPr>
          <w:rFonts w:ascii="Arial" w:hAnsi="Arial" w:cs="Arial"/>
          <w:b/>
          <w:bCs/>
          <w:i/>
          <w:sz w:val="24"/>
          <w:szCs w:val="24"/>
        </w:rPr>
        <w:t>Revision of R2-1905648</w:t>
      </w:r>
    </w:p>
    <w:p w:rsidR="0062118F" w:rsidRDefault="00130870">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62118F" w:rsidRDefault="00130870">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sz w:val="24"/>
          <w:szCs w:val="22"/>
          <w:lang w:eastAsia="zh-CN"/>
        </w:rPr>
        <w:t xml:space="preserve"> </w:t>
      </w:r>
      <w:r>
        <w:rPr>
          <w:rFonts w:eastAsia="宋体" w:hint="eastAsia"/>
          <w:sz w:val="24"/>
          <w:szCs w:val="22"/>
          <w:lang w:eastAsia="zh-CN"/>
        </w:rPr>
        <w:t xml:space="preserve"> </w:t>
      </w:r>
      <w:bookmarkEnd w:id="4"/>
      <w:r>
        <w:rPr>
          <w:rFonts w:eastAsia="宋体"/>
          <w:sz w:val="24"/>
          <w:szCs w:val="22"/>
          <w:lang w:eastAsia="zh-CN"/>
        </w:rPr>
        <w:t>Ethernet header compression in TSC for NR-</w:t>
      </w:r>
      <w:proofErr w:type="spellStart"/>
      <w:r>
        <w:rPr>
          <w:rFonts w:eastAsia="宋体"/>
          <w:sz w:val="24"/>
          <w:szCs w:val="22"/>
          <w:lang w:eastAsia="zh-CN"/>
        </w:rPr>
        <w:t>IIoT</w:t>
      </w:r>
      <w:proofErr w:type="spellEnd"/>
    </w:p>
    <w:p w:rsidR="0062118F" w:rsidRDefault="00130870">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.3</w:t>
      </w:r>
    </w:p>
    <w:p w:rsidR="0062118F" w:rsidRDefault="00130870">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62118F" w:rsidRDefault="0062118F">
      <w:pPr>
        <w:pBdr>
          <w:bottom w:val="single" w:sz="4" w:space="1" w:color="auto"/>
        </w:pBdr>
        <w:tabs>
          <w:tab w:val="left" w:pos="2552"/>
        </w:tabs>
        <w:spacing w:after="0" w:line="60" w:lineRule="exact"/>
        <w:rPr>
          <w:rFonts w:eastAsia="宋体"/>
          <w:sz w:val="24"/>
        </w:rPr>
      </w:pPr>
    </w:p>
    <w:p w:rsidR="0062118F" w:rsidRDefault="00130870">
      <w:pPr>
        <w:pStyle w:val="1"/>
        <w:spacing w:before="120" w:after="120" w:line="360" w:lineRule="auto"/>
        <w:ind w:left="431" w:hanging="431"/>
        <w:rPr>
          <w:lang w:val="en-US"/>
        </w:rPr>
      </w:pPr>
      <w:r>
        <w:rPr>
          <w:lang w:val="en-US"/>
        </w:rPr>
        <w:t>Introduction</w:t>
      </w:r>
    </w:p>
    <w:p w:rsidR="0062118F" w:rsidRDefault="00130870">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62118F">
        <w:tc>
          <w:tcPr>
            <w:tcW w:w="9749" w:type="dxa"/>
          </w:tcPr>
          <w:p w:rsidR="0062118F" w:rsidRDefault="00130870">
            <w:pPr>
              <w:spacing w:after="0"/>
              <w:ind w:left="360"/>
              <w:jc w:val="both"/>
              <w:rPr>
                <w:rFonts w:eastAsia="宋体"/>
                <w:bCs/>
                <w:i/>
                <w:sz w:val="20"/>
                <w:szCs w:val="20"/>
              </w:rPr>
            </w:pPr>
            <w:r>
              <w:rPr>
                <w:rFonts w:eastAsia="宋体"/>
                <w:bCs/>
                <w:i/>
                <w:sz w:val="20"/>
                <w:szCs w:val="20"/>
              </w:rPr>
              <w:t>...</w:t>
            </w:r>
          </w:p>
          <w:p w:rsidR="0062118F" w:rsidRDefault="00130870">
            <w:pPr>
              <w:numPr>
                <w:ilvl w:val="0"/>
                <w:numId w:val="6"/>
              </w:numPr>
              <w:spacing w:after="0"/>
              <w:jc w:val="both"/>
              <w:rPr>
                <w:bCs/>
                <w:i/>
                <w:sz w:val="20"/>
                <w:szCs w:val="20"/>
              </w:rPr>
            </w:pPr>
            <w:r>
              <w:rPr>
                <w:bCs/>
                <w:i/>
                <w:sz w:val="20"/>
                <w:szCs w:val="20"/>
              </w:rPr>
              <w:t>The detailed objectives for NR TSC-related</w:t>
            </w:r>
            <w:r>
              <w:rPr>
                <w:bCs/>
                <w:i/>
                <w:sz w:val="20"/>
                <w:szCs w:val="20"/>
              </w:rPr>
              <w:t xml:space="preserve"> enhancements include:</w:t>
            </w:r>
          </w:p>
          <w:p w:rsidR="0062118F" w:rsidRDefault="00130870">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62118F" w:rsidRDefault="00130870">
            <w:pPr>
              <w:numPr>
                <w:ilvl w:val="0"/>
                <w:numId w:val="7"/>
              </w:numPr>
              <w:spacing w:after="0"/>
              <w:jc w:val="both"/>
              <w:rPr>
                <w:i/>
                <w:sz w:val="20"/>
                <w:szCs w:val="20"/>
              </w:rPr>
            </w:pPr>
            <w:r>
              <w:rPr>
                <w:i/>
                <w:sz w:val="20"/>
                <w:szCs w:val="20"/>
              </w:rPr>
              <w:t>Specify enhanceme</w:t>
            </w:r>
            <w:r>
              <w:rPr>
                <w:i/>
                <w:sz w:val="20"/>
                <w:szCs w:val="20"/>
              </w:rPr>
              <w:t xml:space="preserve">nts to satisfy </w:t>
            </w:r>
            <w:proofErr w:type="spellStart"/>
            <w:r>
              <w:rPr>
                <w:i/>
                <w:sz w:val="20"/>
                <w:szCs w:val="20"/>
              </w:rPr>
              <w:t>QoS</w:t>
            </w:r>
            <w:proofErr w:type="spellEnd"/>
            <w:r>
              <w:rPr>
                <w:i/>
                <w:sz w:val="20"/>
                <w:szCs w:val="20"/>
              </w:rPr>
              <w:t xml:space="preserve"> for wireless Ethernet when using TSC traffic patterns, including </w:t>
            </w:r>
          </w:p>
          <w:p w:rsidR="0062118F" w:rsidRDefault="00130870">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w:t>
            </w:r>
            <w:r>
              <w:rPr>
                <w:i/>
                <w:sz w:val="20"/>
                <w:szCs w:val="20"/>
              </w:rPr>
              <w:t xml:space="preserve">message size, message arrival time at </w:t>
            </w:r>
            <w:proofErr w:type="spellStart"/>
            <w:r>
              <w:rPr>
                <w:i/>
                <w:sz w:val="20"/>
                <w:szCs w:val="20"/>
              </w:rPr>
              <w:t>gNB</w:t>
            </w:r>
            <w:proofErr w:type="spellEnd"/>
            <w:r>
              <w:rPr>
                <w:i/>
                <w:sz w:val="20"/>
                <w:szCs w:val="20"/>
              </w:rPr>
              <w:t xml:space="preserve"> (DL) and UE (UL) [RAN3].</w:t>
            </w:r>
          </w:p>
          <w:p w:rsidR="0062118F" w:rsidRDefault="00130870">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62118F" w:rsidRDefault="00130870">
            <w:pPr>
              <w:numPr>
                <w:ilvl w:val="1"/>
                <w:numId w:val="7"/>
              </w:numPr>
              <w:spacing w:after="0"/>
              <w:jc w:val="both"/>
              <w:rPr>
                <w:i/>
                <w:sz w:val="20"/>
                <w:szCs w:val="20"/>
              </w:rPr>
            </w:pPr>
            <w:r>
              <w:rPr>
                <w:i/>
                <w:sz w:val="20"/>
                <w:szCs w:val="20"/>
              </w:rPr>
              <w:t xml:space="preserve">Support for shorter SPS periodicities than the existing ones </w:t>
            </w:r>
            <w:r>
              <w:rPr>
                <w:i/>
                <w:sz w:val="20"/>
                <w:szCs w:val="20"/>
              </w:rPr>
              <w:t>[RAN2, RAN1].</w:t>
            </w:r>
          </w:p>
          <w:p w:rsidR="0062118F" w:rsidRDefault="00130870">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62118F" w:rsidRDefault="00130870">
            <w:pPr>
              <w:numPr>
                <w:ilvl w:val="0"/>
                <w:numId w:val="7"/>
              </w:numPr>
              <w:spacing w:after="0"/>
              <w:jc w:val="both"/>
              <w:rPr>
                <w:i/>
                <w:sz w:val="20"/>
                <w:szCs w:val="20"/>
              </w:rPr>
            </w:pPr>
            <w:r>
              <w:rPr>
                <w:i/>
                <w:sz w:val="20"/>
                <w:szCs w:val="20"/>
              </w:rPr>
              <w:t>Specify Ethernet header compression based on structure-aware algorithm [RAN2]</w:t>
            </w:r>
            <w:r>
              <w:rPr>
                <w:i/>
                <w:sz w:val="20"/>
                <w:szCs w:val="20"/>
              </w:rPr>
              <w:t>.</w:t>
            </w:r>
          </w:p>
          <w:p w:rsidR="0062118F" w:rsidRDefault="00130870">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62118F" w:rsidRDefault="00130870">
      <w:pPr>
        <w:spacing w:beforeLines="50" w:before="120" w:after="100"/>
        <w:rPr>
          <w:sz w:val="20"/>
          <w:szCs w:val="20"/>
        </w:rPr>
      </w:pPr>
      <w:r>
        <w:rPr>
          <w:sz w:val="20"/>
          <w:szCs w:val="20"/>
          <w:lang w:val="en-GB"/>
        </w:rPr>
        <w:t>In RAN2 #105</w:t>
      </w:r>
      <w:proofErr w:type="spellStart"/>
      <w:r>
        <w:rPr>
          <w:rFonts w:eastAsia="宋体" w:hint="eastAsia"/>
          <w:sz w:val="20"/>
          <w:szCs w:val="20"/>
        </w:rPr>
        <w:t>bis</w:t>
      </w:r>
      <w:proofErr w:type="spellEnd"/>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w:t>
      </w:r>
      <w:r>
        <w:rPr>
          <w:sz w:val="20"/>
          <w:szCs w:val="20"/>
          <w:lang w:val="en-GB"/>
        </w:rPr>
        <w:t>n achieved:</w:t>
      </w:r>
    </w:p>
    <w:tbl>
      <w:tblPr>
        <w:tblStyle w:val="af5"/>
        <w:tblW w:w="976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62118F">
        <w:tc>
          <w:tcPr>
            <w:tcW w:w="9762" w:type="dxa"/>
          </w:tcPr>
          <w:p w:rsidR="0062118F" w:rsidRDefault="00130870">
            <w:pPr>
              <w:pStyle w:val="Agreement"/>
              <w:ind w:left="359"/>
              <w:rPr>
                <w:i/>
                <w:szCs w:val="20"/>
              </w:rPr>
            </w:pPr>
            <w:r>
              <w:rPr>
                <w:rFonts w:ascii="Times New Roman" w:hAnsi="Times New Roman"/>
                <w:b w:val="0"/>
                <w:bCs/>
                <w:i/>
                <w:szCs w:val="20"/>
              </w:rPr>
              <w:t>We develop Ethernet header compression 100% in 3GPP TS (not by extending ROHC)</w:t>
            </w:r>
          </w:p>
        </w:tc>
      </w:tr>
    </w:tbl>
    <w:p w:rsidR="0062118F" w:rsidRDefault="00130870">
      <w:pPr>
        <w:spacing w:beforeLines="50" w:before="120" w:after="100"/>
        <w:rPr>
          <w:sz w:val="20"/>
          <w:szCs w:val="20"/>
        </w:rPr>
      </w:pPr>
      <w:r>
        <w:rPr>
          <w:sz w:val="20"/>
          <w:szCs w:val="20"/>
          <w:lang w:val="en-GB"/>
        </w:rPr>
        <w:t>In RAN2 #10</w:t>
      </w:r>
      <w:r>
        <w:rPr>
          <w:rFonts w:eastAsia="宋体" w:hint="eastAsia"/>
          <w:sz w:val="20"/>
          <w:szCs w:val="20"/>
        </w:rPr>
        <w:t>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Style w:val="af5"/>
        <w:tblW w:w="977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62118F">
        <w:tc>
          <w:tcPr>
            <w:tcW w:w="9776" w:type="dxa"/>
          </w:tcPr>
          <w:p w:rsidR="0062118F" w:rsidRDefault="00130870">
            <w:pPr>
              <w:pStyle w:val="Agreement"/>
              <w:ind w:left="359"/>
              <w:rPr>
                <w:rFonts w:ascii="Times New Roman" w:hAnsi="Times New Roman"/>
                <w:b w:val="0"/>
                <w:bCs/>
                <w:i/>
                <w:szCs w:val="20"/>
              </w:rPr>
            </w:pPr>
            <w:r>
              <w:rPr>
                <w:rFonts w:ascii="Times New Roman" w:hAnsi="Times New Roman"/>
                <w:b w:val="0"/>
                <w:bCs/>
                <w:i/>
                <w:szCs w:val="20"/>
              </w:rPr>
              <w:t>Ethernet Header Compression (EHC) is configured</w:t>
            </w:r>
            <w:r>
              <w:rPr>
                <w:rFonts w:ascii="Times New Roman" w:hAnsi="Times New Roman" w:hint="eastAsia"/>
                <w:b w:val="0"/>
                <w:bCs/>
                <w:i/>
                <w:szCs w:val="20"/>
              </w:rPr>
              <w:t xml:space="preserve"> per DRB</w:t>
            </w:r>
            <w:r>
              <w:rPr>
                <w:rFonts w:ascii="Times New Roman" w:hAnsi="Times New Roman"/>
                <w:b w:val="0"/>
                <w:bCs/>
                <w:i/>
                <w:szCs w:val="20"/>
              </w:rPr>
              <w:t xml:space="preserve">, separately </w:t>
            </w:r>
            <w:r>
              <w:rPr>
                <w:rFonts w:ascii="Times New Roman" w:hAnsi="Times New Roman"/>
                <w:b w:val="0"/>
                <w:bCs/>
                <w:i/>
                <w:szCs w:val="20"/>
              </w:rPr>
              <w:t>for UL and DL.</w:t>
            </w:r>
          </w:p>
          <w:p w:rsidR="0062118F" w:rsidRDefault="00130870">
            <w:pPr>
              <w:pStyle w:val="Agreement"/>
              <w:ind w:left="359"/>
              <w:rPr>
                <w:rFonts w:ascii="Times New Roman" w:hAnsi="Times New Roman"/>
                <w:b w:val="0"/>
                <w:bCs/>
                <w:i/>
                <w:szCs w:val="20"/>
              </w:rPr>
            </w:pPr>
            <w:r>
              <w:rPr>
                <w:rFonts w:ascii="Times New Roman" w:hAnsi="Times New Roman" w:hint="eastAsia"/>
                <w:b w:val="0"/>
                <w:bCs/>
                <w:i/>
                <w:szCs w:val="20"/>
              </w:rPr>
              <w:t xml:space="preserve">Use </w:t>
            </w:r>
            <w:r>
              <w:rPr>
                <w:rFonts w:ascii="Times New Roman" w:hAnsi="Times New Roman"/>
                <w:b w:val="0"/>
                <w:bCs/>
                <w:i/>
                <w:szCs w:val="20"/>
              </w:rPr>
              <w:t>context</w:t>
            </w:r>
            <w:r>
              <w:rPr>
                <w:rFonts w:ascii="Times New Roman" w:hAnsi="Times New Roman" w:hint="eastAsia"/>
                <w:b w:val="0"/>
                <w:bCs/>
                <w:i/>
                <w:szCs w:val="20"/>
              </w:rPr>
              <w:t xml:space="preserve"> ID concept such that compressor and </w:t>
            </w:r>
            <w:proofErr w:type="spellStart"/>
            <w:r>
              <w:rPr>
                <w:rFonts w:ascii="Times New Roman" w:hAnsi="Times New Roman" w:hint="eastAsia"/>
                <w:b w:val="0"/>
                <w:bCs/>
                <w:i/>
                <w:szCs w:val="20"/>
              </w:rPr>
              <w:t>decompressor</w:t>
            </w:r>
            <w:proofErr w:type="spellEnd"/>
            <w:r>
              <w:rPr>
                <w:rFonts w:ascii="Times New Roman" w:hAnsi="Times New Roman" w:hint="eastAsia"/>
                <w:b w:val="0"/>
                <w:bCs/>
                <w:i/>
                <w:szCs w:val="20"/>
              </w:rPr>
              <w:t xml:space="preserve"> </w:t>
            </w:r>
            <w:r>
              <w:rPr>
                <w:rFonts w:ascii="Times New Roman" w:hAnsi="Times New Roman"/>
                <w:b w:val="0"/>
                <w:bCs/>
                <w:i/>
                <w:szCs w:val="20"/>
              </w:rPr>
              <w:t xml:space="preserve">associates a context ID with Ethernet header contents. </w:t>
            </w:r>
          </w:p>
          <w:p w:rsidR="0062118F" w:rsidRDefault="00130870">
            <w:pPr>
              <w:pStyle w:val="Agreement"/>
              <w:ind w:left="359"/>
              <w:rPr>
                <w:rFonts w:ascii="Times New Roman" w:hAnsi="Times New Roman"/>
                <w:b w:val="0"/>
                <w:bCs/>
                <w:i/>
                <w:szCs w:val="20"/>
              </w:rPr>
            </w:pPr>
            <w:r>
              <w:rPr>
                <w:rFonts w:ascii="Times New Roman" w:hAnsi="Times New Roman" w:hint="eastAsia"/>
                <w:b w:val="0"/>
                <w:bCs/>
                <w:i/>
                <w:szCs w:val="20"/>
              </w:rPr>
              <w:t>Compression is done with following principle:</w:t>
            </w:r>
          </w:p>
          <w:p w:rsidR="0062118F" w:rsidRDefault="00130870">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b w:val="0"/>
                <w:bCs/>
                <w:i/>
                <w:szCs w:val="20"/>
                <w:lang w:eastAsia="ja-JP"/>
              </w:rPr>
              <w:t xml:space="preserve">- </w:t>
            </w:r>
            <w:r>
              <w:rPr>
                <w:rFonts w:ascii="Times New Roman" w:hAnsi="Times New Roman" w:hint="eastAsia"/>
                <w:b w:val="0"/>
                <w:bCs/>
                <w:i/>
                <w:szCs w:val="20"/>
                <w:lang w:eastAsia="ja-JP"/>
              </w:rPr>
              <w:t>For Ethernet flow resulting in creation of new context, compressor transmits</w:t>
            </w:r>
            <w:r>
              <w:rPr>
                <w:rFonts w:ascii="Times New Roman" w:hAnsi="Times New Roman" w:hint="eastAsia"/>
                <w:b w:val="0"/>
                <w:bCs/>
                <w:i/>
                <w:szCs w:val="20"/>
                <w:lang w:eastAsia="ja-JP"/>
              </w:rPr>
              <w:t xml:space="preserve"> at least one packet with full header and context id (to establish context in </w:t>
            </w:r>
            <w:proofErr w:type="spellStart"/>
            <w:r>
              <w:rPr>
                <w:rFonts w:ascii="Times New Roman" w:hAnsi="Times New Roman" w:hint="eastAsia"/>
                <w:b w:val="0"/>
                <w:bCs/>
                <w:i/>
                <w:szCs w:val="20"/>
                <w:lang w:eastAsia="ja-JP"/>
              </w:rPr>
              <w:t>decompressor</w:t>
            </w:r>
            <w:proofErr w:type="spellEnd"/>
            <w:r>
              <w:rPr>
                <w:rFonts w:ascii="Times New Roman" w:hAnsi="Times New Roman" w:hint="eastAsia"/>
                <w:b w:val="0"/>
                <w:bCs/>
                <w:i/>
                <w:szCs w:val="20"/>
                <w:lang w:eastAsia="ja-JP"/>
              </w:rPr>
              <w:t xml:space="preserve">). </w:t>
            </w:r>
          </w:p>
          <w:p w:rsidR="0062118F" w:rsidRDefault="00130870">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hint="eastAsia"/>
                <w:b w:val="0"/>
                <w:bCs/>
                <w:i/>
                <w:szCs w:val="20"/>
                <w:lang w:eastAsia="ja-JP"/>
              </w:rPr>
              <w:t>- After above, compressor starts transmits compressed packets.</w:t>
            </w:r>
            <w:r>
              <w:rPr>
                <w:rFonts w:ascii="Times New Roman" w:hAnsi="Times New Roman"/>
                <w:b w:val="0"/>
                <w:bCs/>
                <w:i/>
                <w:szCs w:val="20"/>
                <w:lang w:eastAsia="ja-JP"/>
              </w:rPr>
              <w:t xml:space="preserve"> FFS if multiple transmissions and/or feedback is needed. </w:t>
            </w:r>
            <w:r>
              <w:rPr>
                <w:rFonts w:ascii="Times New Roman" w:hAnsi="Times New Roman" w:hint="eastAsia"/>
                <w:b w:val="0"/>
                <w:bCs/>
                <w:i/>
                <w:szCs w:val="20"/>
                <w:lang w:eastAsia="ja-JP"/>
              </w:rPr>
              <w:t xml:space="preserve"> </w:t>
            </w:r>
          </w:p>
          <w:p w:rsidR="0062118F" w:rsidRDefault="00130870">
            <w:pPr>
              <w:pStyle w:val="Agreement"/>
              <w:ind w:left="359"/>
              <w:rPr>
                <w:szCs w:val="20"/>
              </w:rPr>
            </w:pPr>
            <w:r>
              <w:rPr>
                <w:rFonts w:ascii="Times New Roman" w:hAnsi="Times New Roman"/>
                <w:b w:val="0"/>
                <w:bCs/>
                <w:i/>
                <w:szCs w:val="20"/>
              </w:rPr>
              <w:t>EHC header</w:t>
            </w:r>
            <w:r>
              <w:rPr>
                <w:rFonts w:ascii="Times New Roman" w:hAnsi="Times New Roman" w:hint="eastAsia"/>
                <w:b w:val="0"/>
                <w:bCs/>
                <w:i/>
                <w:szCs w:val="20"/>
              </w:rPr>
              <w:t xml:space="preserve"> </w:t>
            </w:r>
            <w:r>
              <w:rPr>
                <w:rFonts w:ascii="Times New Roman" w:hAnsi="Times New Roman"/>
                <w:b w:val="0"/>
                <w:bCs/>
                <w:i/>
                <w:szCs w:val="20"/>
              </w:rPr>
              <w:t>format</w:t>
            </w:r>
            <w:r>
              <w:rPr>
                <w:rFonts w:ascii="Times New Roman" w:hAnsi="Times New Roman" w:hint="eastAsia"/>
                <w:b w:val="0"/>
                <w:bCs/>
                <w:i/>
                <w:szCs w:val="20"/>
              </w:rPr>
              <w:t xml:space="preserve"> is designed to include</w:t>
            </w:r>
            <w:r>
              <w:rPr>
                <w:rFonts w:ascii="Times New Roman" w:hAnsi="Times New Roman" w:hint="eastAsia"/>
                <w:b w:val="0"/>
                <w:bCs/>
                <w:i/>
                <w:szCs w:val="20"/>
              </w:rPr>
              <w:t xml:space="preserve"> following mandatory fields:</w:t>
            </w:r>
            <w:r>
              <w:rPr>
                <w:rFonts w:ascii="Times New Roman" w:hAnsi="Times New Roman"/>
                <w:b w:val="0"/>
                <w:bCs/>
                <w:i/>
                <w:szCs w:val="20"/>
              </w:rPr>
              <w:t xml:space="preserve"> </w:t>
            </w:r>
            <w:r>
              <w:rPr>
                <w:rFonts w:ascii="Times New Roman" w:hAnsi="Times New Roman" w:hint="eastAsia"/>
                <w:b w:val="0"/>
                <w:bCs/>
                <w:i/>
                <w:szCs w:val="20"/>
              </w:rPr>
              <w:t>Context ID</w:t>
            </w:r>
            <w:r>
              <w:rPr>
                <w:rFonts w:ascii="Times New Roman" w:hAnsi="Times New Roman"/>
                <w:b w:val="0"/>
                <w:bCs/>
                <w:i/>
                <w:szCs w:val="20"/>
              </w:rPr>
              <w:t xml:space="preserve">, </w:t>
            </w:r>
            <w:r>
              <w:rPr>
                <w:rFonts w:ascii="Times New Roman" w:hAnsi="Times New Roman" w:hint="eastAsia"/>
                <w:b w:val="0"/>
                <w:bCs/>
                <w:i/>
                <w:szCs w:val="20"/>
              </w:rPr>
              <w:t xml:space="preserve">Indication of header format </w:t>
            </w:r>
            <w:r>
              <w:rPr>
                <w:rFonts w:ascii="Times New Roman" w:hAnsi="Times New Roman"/>
                <w:b w:val="0"/>
                <w:bCs/>
                <w:i/>
                <w:szCs w:val="20"/>
              </w:rPr>
              <w:t>(i.e. full header and compressed header), FFS other field, e.g. profile ID</w:t>
            </w:r>
          </w:p>
        </w:tc>
      </w:tr>
    </w:tbl>
    <w:p w:rsidR="0062118F" w:rsidRDefault="0062118F">
      <w:pPr>
        <w:spacing w:beforeLines="50" w:before="120" w:after="100"/>
        <w:rPr>
          <w:sz w:val="20"/>
          <w:szCs w:val="20"/>
        </w:rPr>
      </w:pPr>
    </w:p>
    <w:p w:rsidR="0062118F" w:rsidRDefault="00130870">
      <w:pPr>
        <w:spacing w:beforeLines="50" w:before="120" w:after="100"/>
        <w:rPr>
          <w:sz w:val="20"/>
          <w:szCs w:val="20"/>
        </w:rPr>
      </w:pPr>
      <w:r>
        <w:rPr>
          <w:sz w:val="20"/>
          <w:szCs w:val="20"/>
        </w:rPr>
        <w:lastRenderedPageBreak/>
        <w:t xml:space="preserve">In this contribution, we will discuss the detailed issues related to Ethernet header compression </w:t>
      </w:r>
      <w:r>
        <w:rPr>
          <w:rFonts w:eastAsia="宋体" w:hint="eastAsia"/>
          <w:sz w:val="20"/>
          <w:szCs w:val="20"/>
        </w:rPr>
        <w:t xml:space="preserve">development in 3GPP TS </w:t>
      </w:r>
      <w:r>
        <w:rPr>
          <w:sz w:val="20"/>
          <w:szCs w:val="20"/>
        </w:rPr>
        <w:t>and give our proposals.</w:t>
      </w:r>
    </w:p>
    <w:p w:rsidR="0062118F" w:rsidRDefault="00130870">
      <w:pPr>
        <w:pStyle w:val="1"/>
        <w:spacing w:before="120" w:after="120" w:line="360" w:lineRule="auto"/>
        <w:ind w:left="431" w:hanging="431"/>
        <w:rPr>
          <w:lang w:val="en-US"/>
        </w:rPr>
      </w:pPr>
      <w:r>
        <w:rPr>
          <w:lang w:val="en-US"/>
        </w:rPr>
        <w:t>Discussion</w:t>
      </w:r>
    </w:p>
    <w:p w:rsidR="0062118F" w:rsidRDefault="00130870">
      <w:pPr>
        <w:spacing w:beforeLines="50" w:before="120" w:after="100"/>
        <w:rPr>
          <w:sz w:val="20"/>
          <w:szCs w:val="20"/>
        </w:rPr>
      </w:pPr>
      <w:r>
        <w:rPr>
          <w:sz w:val="20"/>
          <w:szCs w:val="20"/>
        </w:rPr>
        <w:t>For</w:t>
      </w:r>
      <w:r>
        <w:rPr>
          <w:rFonts w:hint="eastAsia"/>
          <w:sz w:val="20"/>
          <w:szCs w:val="20"/>
        </w:rPr>
        <w:t xml:space="preserve"> </w:t>
      </w:r>
      <w:r>
        <w:rPr>
          <w:sz w:val="20"/>
          <w:szCs w:val="20"/>
        </w:rPr>
        <w:t xml:space="preserve">Ethernet header compression </w:t>
      </w:r>
      <w:r>
        <w:rPr>
          <w:rFonts w:eastAsia="宋体" w:hint="eastAsia"/>
          <w:sz w:val="20"/>
          <w:szCs w:val="20"/>
        </w:rPr>
        <w:t>development in 3GPP TS</w:t>
      </w:r>
      <w:r>
        <w:rPr>
          <w:rFonts w:eastAsia="宋体"/>
          <w:sz w:val="20"/>
          <w:szCs w:val="20"/>
        </w:rPr>
        <w:t xml:space="preserve"> </w:t>
      </w:r>
      <w:r>
        <w:rPr>
          <w:sz w:val="20"/>
          <w:szCs w:val="20"/>
        </w:rPr>
        <w:t>(e.g. new PDCP-based scheme), the following aspects should be considered:</w:t>
      </w:r>
    </w:p>
    <w:p w:rsidR="0062118F" w:rsidRDefault="00130870">
      <w:pPr>
        <w:numPr>
          <w:ilvl w:val="1"/>
          <w:numId w:val="8"/>
        </w:numPr>
        <w:tabs>
          <w:tab w:val="left" w:pos="840"/>
        </w:tabs>
        <w:spacing w:after="100"/>
        <w:rPr>
          <w:rFonts w:eastAsia="宋体"/>
          <w:sz w:val="20"/>
          <w:szCs w:val="20"/>
        </w:rPr>
      </w:pPr>
      <w:r>
        <w:rPr>
          <w:sz w:val="20"/>
          <w:szCs w:val="20"/>
        </w:rPr>
        <w:t>Determining the Ethernet header compression profiles;</w:t>
      </w:r>
    </w:p>
    <w:p w:rsidR="0062118F" w:rsidRDefault="00130870">
      <w:pPr>
        <w:numPr>
          <w:ilvl w:val="1"/>
          <w:numId w:val="8"/>
        </w:numPr>
        <w:tabs>
          <w:tab w:val="left" w:pos="840"/>
        </w:tabs>
        <w:spacing w:after="100"/>
        <w:rPr>
          <w:rFonts w:eastAsia="宋体"/>
          <w:sz w:val="20"/>
          <w:szCs w:val="20"/>
        </w:rPr>
      </w:pPr>
      <w:r>
        <w:rPr>
          <w:sz w:val="20"/>
          <w:szCs w:val="20"/>
        </w:rPr>
        <w:t xml:space="preserve">Determining the </w:t>
      </w:r>
      <w:r>
        <w:rPr>
          <w:sz w:val="20"/>
          <w:szCs w:val="20"/>
        </w:rPr>
        <w:t>Ethernet header compression state machine;</w:t>
      </w:r>
    </w:p>
    <w:p w:rsidR="0062118F" w:rsidRDefault="00130870">
      <w:pPr>
        <w:numPr>
          <w:ilvl w:val="1"/>
          <w:numId w:val="8"/>
        </w:numPr>
        <w:tabs>
          <w:tab w:val="left" w:pos="840"/>
        </w:tabs>
        <w:spacing w:after="100"/>
        <w:rPr>
          <w:rFonts w:eastAsia="宋体"/>
          <w:sz w:val="20"/>
          <w:szCs w:val="20"/>
        </w:rPr>
      </w:pPr>
      <w:r>
        <w:rPr>
          <w:sz w:val="20"/>
          <w:szCs w:val="20"/>
        </w:rPr>
        <w:t xml:space="preserve">Determining the Ethernet header compression </w:t>
      </w:r>
      <w:r>
        <w:rPr>
          <w:rFonts w:eastAsia="宋体" w:hint="eastAsia"/>
          <w:sz w:val="20"/>
          <w:szCs w:val="20"/>
        </w:rPr>
        <w:t>feedback mechanism</w:t>
      </w:r>
    </w:p>
    <w:p w:rsidR="0062118F" w:rsidRDefault="00130870">
      <w:pPr>
        <w:numPr>
          <w:ilvl w:val="1"/>
          <w:numId w:val="8"/>
        </w:numPr>
        <w:tabs>
          <w:tab w:val="left" w:pos="840"/>
        </w:tabs>
        <w:spacing w:after="100"/>
        <w:rPr>
          <w:rFonts w:eastAsia="宋体"/>
          <w:sz w:val="20"/>
          <w:szCs w:val="20"/>
        </w:rPr>
      </w:pPr>
      <w:r>
        <w:rPr>
          <w:sz w:val="20"/>
          <w:szCs w:val="20"/>
        </w:rPr>
        <w:t>Determining the Ethernet header compression frame structure</w:t>
      </w:r>
      <w:r>
        <w:rPr>
          <w:rFonts w:eastAsiaTheme="minorEastAsia" w:hint="eastAsia"/>
          <w:sz w:val="20"/>
          <w:szCs w:val="20"/>
        </w:rPr>
        <w:t>.</w:t>
      </w:r>
    </w:p>
    <w:p w:rsidR="0062118F" w:rsidRDefault="00130870">
      <w:pPr>
        <w:numPr>
          <w:ilvl w:val="1"/>
          <w:numId w:val="8"/>
        </w:numPr>
        <w:tabs>
          <w:tab w:val="left" w:pos="840"/>
        </w:tabs>
        <w:spacing w:after="100"/>
        <w:rPr>
          <w:rFonts w:eastAsia="宋体"/>
          <w:sz w:val="20"/>
          <w:szCs w:val="20"/>
        </w:rPr>
      </w:pPr>
      <w:r>
        <w:rPr>
          <w:sz w:val="20"/>
          <w:szCs w:val="20"/>
        </w:rPr>
        <w:t xml:space="preserve">Determining the Ethernet header compression </w:t>
      </w:r>
      <w:r>
        <w:rPr>
          <w:rFonts w:eastAsia="宋体" w:hint="eastAsia"/>
          <w:sz w:val="20"/>
          <w:szCs w:val="20"/>
        </w:rPr>
        <w:t>impacts on NR PDCP specification</w:t>
      </w:r>
      <w:r>
        <w:rPr>
          <w:rFonts w:eastAsiaTheme="minorEastAsia" w:hint="eastAsia"/>
          <w:sz w:val="20"/>
          <w:szCs w:val="20"/>
        </w:rPr>
        <w:t>.</w:t>
      </w:r>
    </w:p>
    <w:p w:rsidR="0062118F" w:rsidRDefault="00130870">
      <w:pPr>
        <w:numPr>
          <w:ilvl w:val="1"/>
          <w:numId w:val="8"/>
        </w:numPr>
        <w:tabs>
          <w:tab w:val="left" w:pos="840"/>
        </w:tabs>
        <w:spacing w:after="100"/>
        <w:rPr>
          <w:rFonts w:eastAsia="宋体"/>
          <w:sz w:val="20"/>
          <w:szCs w:val="20"/>
        </w:rPr>
      </w:pPr>
      <w:r>
        <w:rPr>
          <w:sz w:val="20"/>
          <w:szCs w:val="20"/>
        </w:rPr>
        <w:t>Determining</w:t>
      </w:r>
      <w:r>
        <w:rPr>
          <w:sz w:val="20"/>
          <w:szCs w:val="20"/>
        </w:rPr>
        <w:t xml:space="preserve"> the Ethernet header compression </w:t>
      </w:r>
      <w:r>
        <w:rPr>
          <w:rFonts w:eastAsia="宋体" w:hint="eastAsia"/>
          <w:sz w:val="20"/>
          <w:szCs w:val="20"/>
        </w:rPr>
        <w:t>impacts on NR RRC specification</w:t>
      </w:r>
      <w:r>
        <w:rPr>
          <w:rFonts w:eastAsiaTheme="minorEastAsia" w:hint="eastAsia"/>
          <w:sz w:val="20"/>
          <w:szCs w:val="20"/>
        </w:rPr>
        <w:t>.</w:t>
      </w:r>
    </w:p>
    <w:p w:rsidR="0062118F" w:rsidRDefault="00130870">
      <w:pPr>
        <w:jc w:val="both"/>
        <w:rPr>
          <w:sz w:val="20"/>
          <w:szCs w:val="20"/>
        </w:rPr>
      </w:pPr>
      <w:r>
        <w:rPr>
          <w:rFonts w:eastAsia="宋体" w:hint="eastAsia"/>
          <w:b/>
          <w:bCs/>
          <w:sz w:val="20"/>
          <w:szCs w:val="20"/>
          <w:u w:val="single"/>
        </w:rPr>
        <w:t>Issue 1: About</w:t>
      </w:r>
      <w:r>
        <w:rPr>
          <w:b/>
          <w:bCs/>
          <w:sz w:val="20"/>
          <w:szCs w:val="20"/>
          <w:u w:val="single"/>
        </w:rPr>
        <w:t xml:space="preserve"> the Ethernet header compression profiles</w:t>
      </w:r>
    </w:p>
    <w:p w:rsidR="0062118F" w:rsidRDefault="00130870">
      <w:pPr>
        <w:jc w:val="both"/>
        <w:rPr>
          <w:sz w:val="20"/>
          <w:szCs w:val="20"/>
        </w:rPr>
      </w:pPr>
      <w:r>
        <w:rPr>
          <w:sz w:val="20"/>
          <w:szCs w:val="20"/>
        </w:rPr>
        <w:t>Based on the SI agreements, the IEEE 802.3 MAC frame format – 802.1Q (2014) shown in Figure 1 is used as the baseline for Ethernet hea</w:t>
      </w:r>
      <w:r>
        <w:rPr>
          <w:sz w:val="20"/>
          <w:szCs w:val="20"/>
        </w:rPr>
        <w:t>der compression discussion, in which: the fields PREAMBLE, SFD and FRAME CHECK SEQUENCE fields are not transmitted over the 5GS, and at least DESTINATION ADDRESS, SOURCE ADDRESS,</w:t>
      </w:r>
      <w:r>
        <w:rPr>
          <w:rFonts w:eastAsia="宋体" w:hint="eastAsia"/>
          <w:sz w:val="20"/>
          <w:szCs w:val="20"/>
        </w:rPr>
        <w:t xml:space="preserve"> </w:t>
      </w:r>
      <w:r>
        <w:rPr>
          <w:sz w:val="20"/>
          <w:szCs w:val="20"/>
        </w:rPr>
        <w:t xml:space="preserve">LENGTH/TYPE and Q-Tags fields can be compressed. </w:t>
      </w:r>
    </w:p>
    <w:p w:rsidR="0062118F" w:rsidRDefault="00130870">
      <w:pPr>
        <w:jc w:val="center"/>
        <w:rPr>
          <w:sz w:val="20"/>
          <w:szCs w:val="20"/>
        </w:rPr>
      </w:pPr>
      <w:r>
        <w:rPr>
          <w:noProof/>
          <w:sz w:val="20"/>
          <w:szCs w:val="20"/>
        </w:rPr>
        <w:drawing>
          <wp:inline distT="0" distB="0" distL="0" distR="0">
            <wp:extent cx="4112895" cy="1944370"/>
            <wp:effectExtent l="0" t="0" r="190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7"/>
                    <a:stretch>
                      <a:fillRect/>
                    </a:stretch>
                  </pic:blipFill>
                  <pic:spPr>
                    <a:xfrm>
                      <a:off x="0" y="0"/>
                      <a:ext cx="4154691" cy="1964200"/>
                    </a:xfrm>
                    <a:prstGeom prst="rect">
                      <a:avLst/>
                    </a:prstGeom>
                  </pic:spPr>
                </pic:pic>
              </a:graphicData>
            </a:graphic>
          </wp:inline>
        </w:drawing>
      </w:r>
    </w:p>
    <w:p w:rsidR="0062118F" w:rsidRDefault="00130870">
      <w:pPr>
        <w:jc w:val="center"/>
        <w:rPr>
          <w:sz w:val="20"/>
          <w:szCs w:val="20"/>
        </w:rPr>
      </w:pPr>
      <w:r>
        <w:rPr>
          <w:sz w:val="20"/>
          <w:szCs w:val="20"/>
        </w:rPr>
        <w:t>Figure 1: Example of IEEE</w:t>
      </w:r>
      <w:r>
        <w:rPr>
          <w:sz w:val="20"/>
          <w:szCs w:val="20"/>
        </w:rPr>
        <w:t xml:space="preserve"> 802.3 MAC frame format – 802.1Q (2014)</w:t>
      </w:r>
    </w:p>
    <w:p w:rsidR="0062118F" w:rsidRDefault="00130870">
      <w:pPr>
        <w:jc w:val="both"/>
        <w:rPr>
          <w:sz w:val="20"/>
          <w:szCs w:val="20"/>
        </w:rPr>
      </w:pPr>
      <w:r>
        <w:rPr>
          <w:sz w:val="20"/>
          <w:szCs w:val="20"/>
        </w:rPr>
        <w:t xml:space="preserve">During the SI discussion, there have no specific agreements about whether the </w:t>
      </w:r>
      <w:proofErr w:type="spellStart"/>
      <w:r>
        <w:rPr>
          <w:sz w:val="20"/>
          <w:szCs w:val="20"/>
        </w:rPr>
        <w:t>QoS</w:t>
      </w:r>
      <w:proofErr w:type="spellEnd"/>
      <w:r>
        <w:rPr>
          <w:sz w:val="20"/>
          <w:szCs w:val="20"/>
        </w:rPr>
        <w:t xml:space="preserve"> related bits of Q-</w:t>
      </w:r>
      <w:proofErr w:type="gramStart"/>
      <w:r>
        <w:rPr>
          <w:sz w:val="20"/>
          <w:szCs w:val="20"/>
        </w:rPr>
        <w:t>TAG(</w:t>
      </w:r>
      <w:proofErr w:type="gramEnd"/>
      <w:r>
        <w:rPr>
          <w:sz w:val="20"/>
          <w:szCs w:val="20"/>
        </w:rPr>
        <w:t>e.g. the priority and DCI sub</w:t>
      </w:r>
      <w:r>
        <w:rPr>
          <w:rFonts w:hint="eastAsia"/>
          <w:sz w:val="20"/>
          <w:szCs w:val="20"/>
        </w:rPr>
        <w:t>-</w:t>
      </w:r>
      <w:r>
        <w:rPr>
          <w:sz w:val="20"/>
          <w:szCs w:val="20"/>
        </w:rPr>
        <w:t>fiel</w:t>
      </w:r>
      <w:r>
        <w:rPr>
          <w:rFonts w:hint="eastAsia"/>
          <w:sz w:val="20"/>
          <w:szCs w:val="20"/>
        </w:rPr>
        <w:t>d</w:t>
      </w:r>
      <w:r>
        <w:rPr>
          <w:sz w:val="20"/>
          <w:szCs w:val="20"/>
        </w:rPr>
        <w:t>s) can be compressed. Taken into account that the priority is used to indicat</w:t>
      </w:r>
      <w:r>
        <w:rPr>
          <w:sz w:val="20"/>
          <w:szCs w:val="20"/>
        </w:rPr>
        <w:t>e the priority of the user data</w:t>
      </w:r>
      <w:r>
        <w:rPr>
          <w:rFonts w:hint="eastAsia"/>
          <w:sz w:val="20"/>
          <w:szCs w:val="20"/>
        </w:rPr>
        <w:t>-</w:t>
      </w:r>
      <w:r>
        <w:rPr>
          <w:sz w:val="20"/>
          <w:szCs w:val="20"/>
        </w:rPr>
        <w:t>gram and the DEI is used to indicate the Drop Eligibility</w:t>
      </w:r>
      <w:r>
        <w:rPr>
          <w:rFonts w:hint="eastAsia"/>
          <w:sz w:val="20"/>
          <w:szCs w:val="20"/>
        </w:rPr>
        <w:t xml:space="preserve"> </w:t>
      </w:r>
      <w:r>
        <w:rPr>
          <w:sz w:val="20"/>
          <w:szCs w:val="20"/>
        </w:rPr>
        <w:t xml:space="preserve">for S-TAG, both of these two items are static for a given </w:t>
      </w:r>
      <w:proofErr w:type="spellStart"/>
      <w:r>
        <w:rPr>
          <w:sz w:val="20"/>
          <w:szCs w:val="20"/>
        </w:rPr>
        <w:t>QoS</w:t>
      </w:r>
      <w:proofErr w:type="spellEnd"/>
      <w:r>
        <w:rPr>
          <w:sz w:val="20"/>
          <w:szCs w:val="20"/>
        </w:rPr>
        <w:t xml:space="preserve"> flow. Therefore, we think the </w:t>
      </w:r>
      <w:proofErr w:type="spellStart"/>
      <w:r>
        <w:rPr>
          <w:sz w:val="20"/>
          <w:szCs w:val="20"/>
        </w:rPr>
        <w:t>QoS</w:t>
      </w:r>
      <w:proofErr w:type="spellEnd"/>
      <w:r>
        <w:rPr>
          <w:sz w:val="20"/>
          <w:szCs w:val="20"/>
        </w:rPr>
        <w:t xml:space="preserve"> related bits of Q-TAG can be compressed. </w:t>
      </w:r>
    </w:p>
    <w:p w:rsidR="0062118F" w:rsidRDefault="00130870">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w:t>
      </w:r>
      <w:r>
        <w:rPr>
          <w:b/>
          <w:bCs/>
          <w:sz w:val="20"/>
          <w:szCs w:val="20"/>
        </w:rPr>
        <w:t>bits of Q-TAG can be compressed.</w:t>
      </w:r>
    </w:p>
    <w:p w:rsidR="0062118F" w:rsidRDefault="00130870">
      <w:pPr>
        <w:jc w:val="both"/>
        <w:rPr>
          <w:sz w:val="20"/>
          <w:szCs w:val="20"/>
        </w:rPr>
      </w:pPr>
      <w:r>
        <w:rPr>
          <w:sz w:val="20"/>
          <w:szCs w:val="20"/>
        </w:rPr>
        <w:t>According to the LENGTH/TYPE value, the IEEE 802.3 MAC frame format – 802.1Q (2014) can be presented with different frame structure, as shown in Figure 2:</w:t>
      </w:r>
    </w:p>
    <w:p w:rsidR="0062118F" w:rsidRDefault="00130870">
      <w:pPr>
        <w:jc w:val="center"/>
      </w:pPr>
      <w:r>
        <w:object w:dxaOrig="7939" w:dyaOrig="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78.2pt" o:ole="">
            <v:imagedata r:id="rId8" o:title=""/>
            <o:lock v:ext="edit" aspectratio="f"/>
          </v:shape>
          <o:OLEObject Type="Embed" ProgID="Visio.Drawing.11" ShapeID="_x0000_i1025" DrawAspect="Content" ObjectID="_1627428609" r:id="rId9"/>
        </w:object>
      </w:r>
    </w:p>
    <w:p w:rsidR="0062118F" w:rsidRDefault="00130870">
      <w:pPr>
        <w:jc w:val="center"/>
        <w:rPr>
          <w:sz w:val="20"/>
          <w:szCs w:val="20"/>
        </w:rPr>
      </w:pPr>
      <w:r>
        <w:rPr>
          <w:sz w:val="20"/>
          <w:szCs w:val="20"/>
        </w:rPr>
        <w:t xml:space="preserve">Figure 2: IEEE 802.3 MAC frame format </w:t>
      </w:r>
      <w:r>
        <w:rPr>
          <w:sz w:val="20"/>
          <w:szCs w:val="20"/>
        </w:rPr>
        <w:t>for different LENGTH/TYPE value</w:t>
      </w:r>
    </w:p>
    <w:p w:rsidR="0062118F" w:rsidRDefault="00130870">
      <w:pPr>
        <w:spacing w:after="100"/>
        <w:jc w:val="both"/>
        <w:rPr>
          <w:sz w:val="20"/>
          <w:szCs w:val="20"/>
        </w:rPr>
      </w:pPr>
      <w:r>
        <w:t xml:space="preserve">Thus, the </w:t>
      </w:r>
      <w:r>
        <w:rPr>
          <w:sz w:val="20"/>
          <w:szCs w:val="20"/>
        </w:rPr>
        <w:t>Ethernet header compression protocols and profiles should be defined according to the different frame structures as follows:</w:t>
      </w:r>
    </w:p>
    <w:p w:rsidR="0062118F" w:rsidRDefault="00130870">
      <w:pPr>
        <w:numPr>
          <w:ilvl w:val="0"/>
          <w:numId w:val="9"/>
        </w:numPr>
        <w:spacing w:after="100" w:line="240" w:lineRule="exact"/>
        <w:jc w:val="both"/>
      </w:pPr>
      <w:r>
        <w:rPr>
          <w:sz w:val="20"/>
          <w:szCs w:val="20"/>
        </w:rPr>
        <w:t>Ethernet 2 frame without Q-TAG: only the DESTINATION ADDRESS, SOURCE ADDRESS,</w:t>
      </w:r>
      <w:r>
        <w:rPr>
          <w:rFonts w:eastAsia="宋体" w:hint="eastAsia"/>
          <w:sz w:val="20"/>
          <w:szCs w:val="20"/>
        </w:rPr>
        <w:t xml:space="preserve"> </w:t>
      </w:r>
      <w:r>
        <w:rPr>
          <w:sz w:val="20"/>
          <w:szCs w:val="20"/>
        </w:rPr>
        <w:t>LENGTH/TYPE</w:t>
      </w:r>
      <w:r>
        <w:rPr>
          <w:sz w:val="20"/>
          <w:szCs w:val="20"/>
        </w:rPr>
        <w:t xml:space="preserve"> fields need to be compressed.</w:t>
      </w:r>
      <w:r>
        <w:rPr>
          <w:rFonts w:eastAsia="宋体" w:hint="eastAsia"/>
          <w:sz w:val="20"/>
          <w:szCs w:val="20"/>
        </w:rPr>
        <w:t xml:space="preserve"> </w:t>
      </w:r>
    </w:p>
    <w:p w:rsidR="0062118F" w:rsidRDefault="00130870">
      <w:pPr>
        <w:numPr>
          <w:ilvl w:val="0"/>
          <w:numId w:val="9"/>
        </w:numPr>
        <w:spacing w:after="100" w:line="240" w:lineRule="exact"/>
        <w:jc w:val="both"/>
      </w:pPr>
      <w:r>
        <w:rPr>
          <w:sz w:val="20"/>
          <w:szCs w:val="20"/>
        </w:rPr>
        <w:t>Ethernet 2 frame with C-TAG/S-TAG: the DESTINATION ADDRESS, SOURCE ADDRESS,</w:t>
      </w:r>
      <w:r>
        <w:rPr>
          <w:rFonts w:eastAsia="宋体" w:hint="eastAsia"/>
          <w:sz w:val="20"/>
          <w:szCs w:val="20"/>
        </w:rPr>
        <w:t xml:space="preserve"> </w:t>
      </w:r>
      <w:r>
        <w:rPr>
          <w:sz w:val="20"/>
          <w:szCs w:val="20"/>
        </w:rPr>
        <w:t>LENGTH/TYPE and C-TAG/S-TAG fields need to be compressed.</w:t>
      </w:r>
    </w:p>
    <w:p w:rsidR="0062118F" w:rsidRDefault="00130870">
      <w:pPr>
        <w:numPr>
          <w:ilvl w:val="0"/>
          <w:numId w:val="9"/>
        </w:numPr>
        <w:spacing w:after="100" w:line="240" w:lineRule="exact"/>
        <w:jc w:val="both"/>
      </w:pPr>
      <w:r>
        <w:rPr>
          <w:sz w:val="20"/>
          <w:szCs w:val="20"/>
        </w:rPr>
        <w:t>Ethernet 2 frame with both C-TAG and S-TAG: the DESTINATION ADDRESS, SOURCE ADDRESS,</w:t>
      </w:r>
      <w:r>
        <w:rPr>
          <w:rFonts w:eastAsia="宋体" w:hint="eastAsia"/>
          <w:sz w:val="20"/>
          <w:szCs w:val="20"/>
        </w:rPr>
        <w:t xml:space="preserve"> </w:t>
      </w:r>
      <w:r>
        <w:rPr>
          <w:sz w:val="20"/>
          <w:szCs w:val="20"/>
        </w:rPr>
        <w:t>LENGT</w:t>
      </w:r>
      <w:r>
        <w:rPr>
          <w:sz w:val="20"/>
          <w:szCs w:val="20"/>
        </w:rPr>
        <w:t>H/TYPE, C-TAG</w:t>
      </w:r>
      <w:r>
        <w:rPr>
          <w:rFonts w:eastAsia="宋体" w:hint="eastAsia"/>
          <w:sz w:val="20"/>
          <w:szCs w:val="20"/>
        </w:rPr>
        <w:t xml:space="preserve"> </w:t>
      </w:r>
      <w:r>
        <w:rPr>
          <w:sz w:val="20"/>
          <w:szCs w:val="20"/>
        </w:rPr>
        <w:t>and S-TAG fields need to be compressed.</w:t>
      </w:r>
    </w:p>
    <w:p w:rsidR="0062118F" w:rsidRDefault="00130870">
      <w:pPr>
        <w:spacing w:after="100"/>
        <w:jc w:val="both"/>
        <w:rPr>
          <w:sz w:val="20"/>
          <w:szCs w:val="20"/>
        </w:rPr>
      </w:pPr>
      <w:r>
        <w:rPr>
          <w:sz w:val="20"/>
          <w:szCs w:val="20"/>
        </w:rPr>
        <w:t xml:space="preserve">Furthermore, no compression should also be permitted. </w:t>
      </w:r>
    </w:p>
    <w:p w:rsidR="0062118F" w:rsidRDefault="00130870">
      <w:pPr>
        <w:spacing w:after="100"/>
        <w:jc w:val="both"/>
        <w:rPr>
          <w:sz w:val="20"/>
          <w:szCs w:val="20"/>
        </w:rPr>
      </w:pPr>
      <w:r>
        <w:rPr>
          <w:sz w:val="20"/>
          <w:szCs w:val="20"/>
        </w:rPr>
        <w:t>Then at least the following Ethernet header compression profiles should be defined:</w:t>
      </w:r>
    </w:p>
    <w:p w:rsidR="0062118F" w:rsidRDefault="00130870">
      <w:pPr>
        <w:numPr>
          <w:ilvl w:val="0"/>
          <w:numId w:val="9"/>
        </w:numPr>
        <w:spacing w:after="100" w:line="240" w:lineRule="exact"/>
        <w:jc w:val="both"/>
      </w:pPr>
      <w:r>
        <w:rPr>
          <w:sz w:val="20"/>
          <w:szCs w:val="20"/>
        </w:rPr>
        <w:t>No Compression.</w:t>
      </w:r>
      <w:r>
        <w:rPr>
          <w:rFonts w:eastAsia="宋体" w:hint="eastAsia"/>
          <w:sz w:val="20"/>
          <w:szCs w:val="20"/>
        </w:rPr>
        <w:t xml:space="preserve"> </w:t>
      </w:r>
    </w:p>
    <w:p w:rsidR="0062118F" w:rsidRDefault="00130870">
      <w:pPr>
        <w:numPr>
          <w:ilvl w:val="0"/>
          <w:numId w:val="9"/>
        </w:numPr>
        <w:spacing w:after="100" w:line="240" w:lineRule="exact"/>
        <w:jc w:val="both"/>
      </w:pPr>
      <w:r>
        <w:rPr>
          <w:sz w:val="20"/>
          <w:szCs w:val="20"/>
        </w:rPr>
        <w:t>Compress Ethernet 2 frame without Q-TAG.</w:t>
      </w:r>
    </w:p>
    <w:p w:rsidR="0062118F" w:rsidRDefault="00130870">
      <w:pPr>
        <w:numPr>
          <w:ilvl w:val="0"/>
          <w:numId w:val="9"/>
        </w:numPr>
        <w:spacing w:after="100" w:line="240" w:lineRule="exact"/>
        <w:jc w:val="both"/>
      </w:pPr>
      <w:r>
        <w:rPr>
          <w:sz w:val="20"/>
          <w:szCs w:val="20"/>
        </w:rPr>
        <w:t>Compress Ethernet 2 frame with C-TAG/S-TAG</w:t>
      </w:r>
    </w:p>
    <w:p w:rsidR="0062118F" w:rsidRDefault="00130870">
      <w:pPr>
        <w:numPr>
          <w:ilvl w:val="0"/>
          <w:numId w:val="9"/>
        </w:numPr>
        <w:spacing w:after="100" w:line="240" w:lineRule="exact"/>
        <w:jc w:val="both"/>
      </w:pPr>
      <w:r>
        <w:rPr>
          <w:sz w:val="20"/>
          <w:szCs w:val="20"/>
        </w:rPr>
        <w:t>Compress Ethernet 2 frame with both C-TAG and S-TAG</w:t>
      </w:r>
    </w:p>
    <w:p w:rsidR="0062118F" w:rsidRDefault="00130870">
      <w:pPr>
        <w:spacing w:beforeLines="50" w:before="120" w:after="100"/>
        <w:jc w:val="both"/>
        <w:rPr>
          <w:b/>
          <w:bCs/>
          <w:sz w:val="20"/>
          <w:szCs w:val="20"/>
        </w:rPr>
      </w:pPr>
      <w:r>
        <w:rPr>
          <w:b/>
          <w:bCs/>
          <w:sz w:val="20"/>
          <w:szCs w:val="20"/>
        </w:rPr>
        <w:t>Proposal 2: The following Ethernet header compression profiles can be supported: No Compression, Compress Ethernet 2 frame without Q-TAG, Compress Ethernet 2 fra</w:t>
      </w:r>
      <w:r>
        <w:rPr>
          <w:b/>
          <w:bCs/>
          <w:sz w:val="20"/>
          <w:szCs w:val="20"/>
        </w:rPr>
        <w:t>me with C-TAG/S-TAG, Compress Ethernet 2 frame with both C-TAG and S-TAG.</w:t>
      </w:r>
    </w:p>
    <w:p w:rsidR="0062118F" w:rsidRDefault="00130870">
      <w:pPr>
        <w:spacing w:after="100"/>
        <w:jc w:val="both"/>
        <w:rPr>
          <w:sz w:val="20"/>
          <w:szCs w:val="20"/>
        </w:rPr>
      </w:pPr>
      <w:r>
        <w:rPr>
          <w:rFonts w:eastAsia="宋体" w:hint="eastAsia"/>
          <w:b/>
          <w:bCs/>
          <w:sz w:val="20"/>
          <w:szCs w:val="20"/>
          <w:u w:val="single"/>
        </w:rPr>
        <w:t>Issue 2: About</w:t>
      </w:r>
      <w:r>
        <w:rPr>
          <w:b/>
          <w:bCs/>
          <w:sz w:val="20"/>
          <w:szCs w:val="20"/>
          <w:u w:val="single"/>
        </w:rPr>
        <w:t xml:space="preserve"> the Ethernet header compression </w:t>
      </w:r>
      <w:r>
        <w:rPr>
          <w:rFonts w:eastAsia="宋体" w:hint="eastAsia"/>
          <w:b/>
          <w:bCs/>
          <w:sz w:val="20"/>
          <w:szCs w:val="20"/>
          <w:u w:val="single"/>
        </w:rPr>
        <w:t>State Machine</w:t>
      </w:r>
    </w:p>
    <w:p w:rsidR="0062118F" w:rsidRDefault="00130870">
      <w:pPr>
        <w:spacing w:after="100"/>
        <w:jc w:val="both"/>
        <w:rPr>
          <w:sz w:val="20"/>
          <w:szCs w:val="20"/>
        </w:rPr>
      </w:pPr>
      <w:r>
        <w:rPr>
          <w:sz w:val="20"/>
          <w:szCs w:val="20"/>
        </w:rPr>
        <w:t xml:space="preserve">Taken into account that only 14Bytes, 18Bytes or 24 Bytes static Ethernet header can be compressed, the other fields are </w:t>
      </w:r>
      <w:r>
        <w:rPr>
          <w:sz w:val="20"/>
          <w:szCs w:val="20"/>
        </w:rPr>
        <w:t>not compressed, only two compressed states are necessary: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t>
      </w:r>
      <w:r>
        <w:rPr>
          <w:rFonts w:hint="eastAsia"/>
          <w:sz w:val="20"/>
          <w:szCs w:val="20"/>
        </w:rPr>
        <w:t>IR</w:t>
      </w:r>
      <w:r>
        <w:rPr>
          <w:sz w:val="20"/>
          <w:szCs w:val="20"/>
        </w:rPr>
        <w:t>S</w:t>
      </w:r>
      <w:r>
        <w:rPr>
          <w:rFonts w:hint="eastAsia"/>
          <w:sz w:val="20"/>
          <w:szCs w:val="20"/>
        </w:rPr>
        <w:t>)</w:t>
      </w:r>
      <w:r>
        <w:rPr>
          <w:sz w:val="20"/>
          <w:szCs w:val="20"/>
        </w:rPr>
        <w:t xml:space="preserve"> without header context, Compressed State (CS) with compressed header context. In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all the static Ethernet header and dynamic part </w:t>
      </w:r>
      <w:r>
        <w:rPr>
          <w:sz w:val="20"/>
          <w:szCs w:val="20"/>
        </w:rPr>
        <w:t>of the Ethernet frame are transmitted; In the Compressed State, only the dynamic part of the Ethernet frame are transmitted. Once the decompression fail</w:t>
      </w:r>
      <w:r>
        <w:rPr>
          <w:rFonts w:eastAsia="宋体" w:hint="eastAsia"/>
          <w:sz w:val="20"/>
          <w:szCs w:val="20"/>
        </w:rPr>
        <w:t>s</w:t>
      </w:r>
      <w:r>
        <w:rPr>
          <w:sz w:val="20"/>
          <w:szCs w:val="20"/>
        </w:rPr>
        <w:t xml:space="preserve">, it means that the static Ethernet header may lost, and some re-transmission will be necessary. </w:t>
      </w:r>
      <w:r>
        <w:rPr>
          <w:sz w:val="20"/>
          <w:szCs w:val="20"/>
        </w:rPr>
        <w:t>Considering that the Ethernet header compression is mainly used in TSC service, which is delay sensitive and cannot endure high-layer re-transmission and combination,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will be used </w:t>
      </w:r>
      <w:r>
        <w:rPr>
          <w:sz w:val="20"/>
          <w:szCs w:val="20"/>
        </w:rPr>
        <w:t>(e.g. all the static Ethernet header and dyn</w:t>
      </w:r>
      <w:r>
        <w:rPr>
          <w:sz w:val="20"/>
          <w:szCs w:val="20"/>
        </w:rPr>
        <w:t>amic part of the Ethernet frame are transmitted). Thus, the Ethernet header compression state and state transition will be shown in Figure 3.</w:t>
      </w:r>
    </w:p>
    <w:p w:rsidR="0062118F" w:rsidRDefault="00130870">
      <w:pPr>
        <w:jc w:val="center"/>
      </w:pPr>
      <w:r>
        <w:object w:dxaOrig="8309" w:dyaOrig="1871">
          <v:shape id="_x0000_i1026" type="#_x0000_t75" style="width:415.6pt;height:93.4pt" o:ole="">
            <v:imagedata r:id="rId10" o:title=""/>
            <o:lock v:ext="edit" aspectratio="f"/>
          </v:shape>
          <o:OLEObject Type="Embed" ProgID="Visio.Drawing.11" ShapeID="_x0000_i1026" DrawAspect="Content" ObjectID="_1627428610" r:id="rId11"/>
        </w:object>
      </w:r>
    </w:p>
    <w:p w:rsidR="0062118F" w:rsidRDefault="00130870">
      <w:pPr>
        <w:jc w:val="center"/>
      </w:pPr>
      <w:r>
        <w:rPr>
          <w:sz w:val="20"/>
          <w:szCs w:val="20"/>
        </w:rPr>
        <w:t xml:space="preserve">Figure 3: example of Ethernet header compression state </w:t>
      </w:r>
    </w:p>
    <w:p w:rsidR="0062118F" w:rsidRDefault="00130870">
      <w:pPr>
        <w:spacing w:beforeLines="50" w:before="120" w:after="100"/>
        <w:jc w:val="both"/>
        <w:rPr>
          <w:b/>
          <w:bCs/>
          <w:sz w:val="20"/>
          <w:szCs w:val="20"/>
        </w:rPr>
      </w:pPr>
      <w:r>
        <w:rPr>
          <w:b/>
          <w:bCs/>
          <w:sz w:val="20"/>
          <w:szCs w:val="20"/>
        </w:rPr>
        <w:t>Proposal 3: Only two states a</w:t>
      </w:r>
      <w:r>
        <w:rPr>
          <w:b/>
          <w:bCs/>
          <w:sz w:val="20"/>
          <w:szCs w:val="20"/>
        </w:rPr>
        <w:t>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 xml:space="preserve">efresh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62118F" w:rsidRDefault="00130870">
      <w:pPr>
        <w:spacing w:beforeLines="50" w:before="120" w:after="100"/>
        <w:jc w:val="both"/>
        <w:rPr>
          <w:b/>
          <w:bCs/>
          <w:sz w:val="20"/>
          <w:szCs w:val="20"/>
          <w:u w:val="single"/>
        </w:rPr>
      </w:pPr>
      <w:r>
        <w:rPr>
          <w:rFonts w:eastAsia="宋体" w:hint="eastAsia"/>
          <w:b/>
          <w:bCs/>
          <w:sz w:val="20"/>
          <w:szCs w:val="20"/>
          <w:u w:val="single"/>
        </w:rPr>
        <w:t>Issue 3: About</w:t>
      </w:r>
      <w:r>
        <w:rPr>
          <w:b/>
          <w:bCs/>
          <w:sz w:val="20"/>
          <w:szCs w:val="20"/>
          <w:u w:val="single"/>
        </w:rPr>
        <w:t xml:space="preserve"> the Ethernet header compression </w:t>
      </w:r>
      <w:r>
        <w:rPr>
          <w:rFonts w:hint="eastAsia"/>
          <w:b/>
          <w:bCs/>
          <w:sz w:val="20"/>
          <w:szCs w:val="20"/>
          <w:u w:val="single"/>
        </w:rPr>
        <w:t>feedback mechanism</w:t>
      </w:r>
    </w:p>
    <w:p w:rsidR="0062118F" w:rsidRDefault="00130870">
      <w:pPr>
        <w:spacing w:beforeLines="50" w:before="120" w:after="100"/>
        <w:jc w:val="both"/>
        <w:rPr>
          <w:rFonts w:eastAsia="宋体"/>
          <w:sz w:val="20"/>
          <w:szCs w:val="20"/>
        </w:rPr>
      </w:pPr>
      <w:r>
        <w:rPr>
          <w:rFonts w:eastAsia="宋体" w:hint="eastAsia"/>
          <w:sz w:val="20"/>
          <w:szCs w:val="20"/>
        </w:rPr>
        <w:t>The EHC feedback is mainly used to maintain the EHC state or trigger the EHC state t</w:t>
      </w:r>
      <w:r>
        <w:rPr>
          <w:rFonts w:eastAsia="宋体" w:hint="eastAsia"/>
          <w:sz w:val="20"/>
          <w:szCs w:val="20"/>
        </w:rPr>
        <w:t>ransformation. In ROHC</w:t>
      </w:r>
      <w:r>
        <w:rPr>
          <w:rFonts w:eastAsia="宋体"/>
          <w:sz w:val="20"/>
          <w:szCs w:val="20"/>
        </w:rPr>
        <w:t xml:space="preserve">, </w:t>
      </w:r>
      <w:proofErr w:type="spellStart"/>
      <w:r>
        <w:rPr>
          <w:rFonts w:eastAsia="宋体" w:hint="eastAsia"/>
          <w:sz w:val="20"/>
          <w:szCs w:val="20"/>
        </w:rPr>
        <w:t>Uni</w:t>
      </w:r>
      <w:proofErr w:type="spellEnd"/>
      <w:r>
        <w:rPr>
          <w:rFonts w:eastAsia="宋体" w:hint="eastAsia"/>
          <w:sz w:val="20"/>
          <w:szCs w:val="20"/>
        </w:rPr>
        <w:t>-directional mode</w:t>
      </w:r>
      <w:r>
        <w:rPr>
          <w:rFonts w:eastAsia="宋体"/>
          <w:sz w:val="20"/>
          <w:szCs w:val="20"/>
        </w:rPr>
        <w:t xml:space="preserve">, </w:t>
      </w:r>
      <w:r>
        <w:rPr>
          <w:rFonts w:eastAsia="宋体" w:hint="eastAsia"/>
          <w:sz w:val="20"/>
          <w:szCs w:val="20"/>
        </w:rPr>
        <w:t>bi-directional Optimistic mode</w:t>
      </w:r>
      <w:r>
        <w:rPr>
          <w:rFonts w:eastAsia="宋体"/>
          <w:sz w:val="20"/>
          <w:szCs w:val="20"/>
        </w:rPr>
        <w:t xml:space="preserve"> and </w:t>
      </w:r>
      <w:r>
        <w:rPr>
          <w:rFonts w:eastAsia="宋体" w:hint="eastAsia"/>
          <w:sz w:val="20"/>
          <w:szCs w:val="20"/>
        </w:rPr>
        <w:t>bi-directional Reliable mode</w:t>
      </w:r>
      <w:r>
        <w:rPr>
          <w:rFonts w:eastAsia="宋体"/>
          <w:sz w:val="20"/>
          <w:szCs w:val="20"/>
        </w:rPr>
        <w:t xml:space="preserve"> are used </w:t>
      </w:r>
      <w:r>
        <w:rPr>
          <w:rFonts w:eastAsia="宋体" w:hint="eastAsia"/>
          <w:sz w:val="20"/>
          <w:szCs w:val="20"/>
        </w:rPr>
        <w:t xml:space="preserve">based on feedback resource availability and radio coverage, such as U-mode is used for </w:t>
      </w:r>
      <w:r>
        <w:rPr>
          <w:rFonts w:eastAsia="宋体"/>
          <w:sz w:val="20"/>
          <w:szCs w:val="20"/>
        </w:rPr>
        <w:t>No feedback</w:t>
      </w:r>
      <w:r>
        <w:rPr>
          <w:rFonts w:eastAsia="宋体" w:hint="eastAsia"/>
          <w:sz w:val="20"/>
          <w:szCs w:val="20"/>
        </w:rPr>
        <w:t xml:space="preserve"> case</w:t>
      </w:r>
      <w:r>
        <w:rPr>
          <w:rFonts w:eastAsia="宋体"/>
          <w:sz w:val="20"/>
          <w:szCs w:val="20"/>
        </w:rPr>
        <w:t xml:space="preserve">, </w:t>
      </w:r>
      <w:r>
        <w:rPr>
          <w:rFonts w:eastAsia="宋体" w:hint="eastAsia"/>
          <w:sz w:val="20"/>
          <w:szCs w:val="20"/>
        </w:rPr>
        <w:t xml:space="preserve">O-mode is mainly used for </w:t>
      </w:r>
      <w:r>
        <w:rPr>
          <w:rFonts w:eastAsia="宋体" w:hint="eastAsia"/>
          <w:sz w:val="20"/>
          <w:szCs w:val="20"/>
        </w:rPr>
        <w:t>feedback in bad radio coverage case, and R-mode is mainly used for feedback in good radio coverage case. Taken into account that the feedback can improve the EHC state transformation efficiency,</w:t>
      </w:r>
      <w:r>
        <w:rPr>
          <w:rFonts w:eastAsia="宋体"/>
          <w:sz w:val="20"/>
          <w:szCs w:val="20"/>
        </w:rPr>
        <w:t xml:space="preserve"> a</w:t>
      </w:r>
      <w:r>
        <w:rPr>
          <w:rFonts w:eastAsia="宋体" w:hint="eastAsia"/>
          <w:sz w:val="20"/>
          <w:szCs w:val="20"/>
        </w:rPr>
        <w:t xml:space="preserve">nd the EHC is mainly used for </w:t>
      </w:r>
      <w:proofErr w:type="spellStart"/>
      <w:r>
        <w:rPr>
          <w:rFonts w:eastAsia="宋体" w:hint="eastAsia"/>
          <w:sz w:val="20"/>
          <w:szCs w:val="20"/>
        </w:rPr>
        <w:t>IIoT</w:t>
      </w:r>
      <w:proofErr w:type="spellEnd"/>
      <w:r>
        <w:rPr>
          <w:rFonts w:eastAsia="宋体" w:hint="eastAsia"/>
          <w:sz w:val="20"/>
          <w:szCs w:val="20"/>
        </w:rPr>
        <w:t xml:space="preserve"> service with high reliabil</w:t>
      </w:r>
      <w:r>
        <w:rPr>
          <w:rFonts w:eastAsia="宋体" w:hint="eastAsia"/>
          <w:sz w:val="20"/>
          <w:szCs w:val="20"/>
        </w:rPr>
        <w:t>ity and low latency, e.g. re-transmission is almost not allowed, the radio coverage is usually well, the R-mode feedback is suggested to be used only in EHC.</w:t>
      </w:r>
    </w:p>
    <w:p w:rsidR="0062118F" w:rsidRDefault="00130870">
      <w:pPr>
        <w:spacing w:beforeLines="50" w:before="120" w:after="100"/>
        <w:jc w:val="both"/>
        <w:rPr>
          <w:rFonts w:eastAsia="宋体"/>
          <w:sz w:val="20"/>
          <w:szCs w:val="20"/>
        </w:rPr>
      </w:pPr>
      <w:r>
        <w:rPr>
          <w:b/>
          <w:bCs/>
          <w:sz w:val="20"/>
          <w:szCs w:val="20"/>
        </w:rPr>
        <w:t xml:space="preserve">Proposal </w:t>
      </w:r>
      <w:r>
        <w:rPr>
          <w:rFonts w:eastAsia="宋体" w:hint="eastAsia"/>
          <w:b/>
          <w:bCs/>
          <w:sz w:val="20"/>
          <w:szCs w:val="20"/>
        </w:rPr>
        <w:t>4</w:t>
      </w:r>
      <w:r>
        <w:rPr>
          <w:b/>
          <w:bCs/>
          <w:sz w:val="20"/>
          <w:szCs w:val="20"/>
        </w:rPr>
        <w:t xml:space="preserve">: Only </w:t>
      </w:r>
      <w:r>
        <w:rPr>
          <w:rFonts w:eastAsia="宋体" w:hint="eastAsia"/>
          <w:b/>
          <w:bCs/>
          <w:sz w:val="20"/>
          <w:szCs w:val="20"/>
        </w:rPr>
        <w:t>R-mode feedback is used in EHC</w:t>
      </w:r>
      <w:r>
        <w:rPr>
          <w:b/>
          <w:bCs/>
          <w:sz w:val="20"/>
          <w:szCs w:val="20"/>
        </w:rPr>
        <w:t>.</w:t>
      </w:r>
      <w:r>
        <w:rPr>
          <w:rFonts w:eastAsia="宋体" w:hint="eastAsia"/>
          <w:sz w:val="20"/>
          <w:szCs w:val="20"/>
        </w:rPr>
        <w:t xml:space="preserve">   </w:t>
      </w:r>
    </w:p>
    <w:p w:rsidR="0062118F" w:rsidRDefault="00130870">
      <w:pPr>
        <w:spacing w:beforeLines="50" w:before="120" w:after="100"/>
        <w:jc w:val="both"/>
        <w:rPr>
          <w:b/>
          <w:bCs/>
          <w:sz w:val="20"/>
          <w:szCs w:val="20"/>
          <w:u w:val="single"/>
        </w:rPr>
      </w:pPr>
      <w:r>
        <w:rPr>
          <w:rFonts w:eastAsia="宋体" w:hint="eastAsia"/>
          <w:b/>
          <w:bCs/>
          <w:sz w:val="20"/>
          <w:szCs w:val="20"/>
          <w:u w:val="single"/>
        </w:rPr>
        <w:t>Issue 4: About</w:t>
      </w:r>
      <w:r>
        <w:rPr>
          <w:b/>
          <w:bCs/>
          <w:sz w:val="20"/>
          <w:szCs w:val="20"/>
          <w:u w:val="single"/>
        </w:rPr>
        <w:t xml:space="preserve"> the Ethernet header compression</w:t>
      </w:r>
      <w:r>
        <w:rPr>
          <w:b/>
          <w:bCs/>
          <w:sz w:val="20"/>
          <w:szCs w:val="20"/>
          <w:u w:val="single"/>
        </w:rPr>
        <w:t xml:space="preserve"> frame structure</w:t>
      </w:r>
    </w:p>
    <w:p w:rsidR="0062118F" w:rsidRDefault="00130870">
      <w:pPr>
        <w:spacing w:after="100"/>
        <w:jc w:val="both"/>
        <w:rPr>
          <w:rFonts w:eastAsia="宋体"/>
          <w:sz w:val="20"/>
          <w:szCs w:val="20"/>
        </w:rPr>
      </w:pPr>
      <w:r>
        <w:rPr>
          <w:rFonts w:eastAsia="宋体" w:hint="eastAsia"/>
          <w:sz w:val="20"/>
          <w:szCs w:val="20"/>
        </w:rPr>
        <w:t>Based on the agreement in RAN2 #106 meeting, Context ID, and Indication of header format (i.e. full header and compressed header) will be included in the EHC frame, and FFS other fields.</w:t>
      </w:r>
    </w:p>
    <w:p w:rsidR="0062118F" w:rsidRDefault="00130870">
      <w:pPr>
        <w:spacing w:after="100"/>
        <w:jc w:val="both"/>
        <w:rPr>
          <w:sz w:val="20"/>
          <w:szCs w:val="20"/>
        </w:rPr>
      </w:pPr>
      <w:r>
        <w:rPr>
          <w:rFonts w:eastAsia="宋体" w:hint="eastAsia"/>
          <w:sz w:val="20"/>
          <w:szCs w:val="20"/>
        </w:rPr>
        <w:t xml:space="preserve">Except the Context ID and header format indication, </w:t>
      </w:r>
      <w:r>
        <w:rPr>
          <w:rFonts w:eastAsia="宋体" w:hint="eastAsia"/>
          <w:sz w:val="20"/>
          <w:szCs w:val="20"/>
        </w:rPr>
        <w:t>we think the following information are also necessary</w:t>
      </w:r>
      <w:r>
        <w:rPr>
          <w:sz w:val="20"/>
          <w:szCs w:val="20"/>
        </w:rPr>
        <w:t>:</w:t>
      </w:r>
    </w:p>
    <w:p w:rsidR="0062118F" w:rsidRDefault="00130870">
      <w:pPr>
        <w:numPr>
          <w:ilvl w:val="0"/>
          <w:numId w:val="10"/>
        </w:numPr>
        <w:spacing w:after="100"/>
        <w:jc w:val="both"/>
        <w:rPr>
          <w:sz w:val="20"/>
          <w:szCs w:val="20"/>
        </w:rPr>
      </w:pPr>
      <w:r>
        <w:rPr>
          <w:sz w:val="20"/>
          <w:szCs w:val="20"/>
        </w:rPr>
        <w:t xml:space="preserve">The Ethernet header compression profiles indication: based on the proposal 2, there are 4 compressed profiles and at least 2 bits are needed. But taken into account </w:t>
      </w:r>
      <w:r>
        <w:rPr>
          <w:rFonts w:eastAsia="宋体" w:hint="eastAsia"/>
          <w:sz w:val="20"/>
          <w:szCs w:val="20"/>
        </w:rPr>
        <w:t xml:space="preserve">that </w:t>
      </w:r>
      <w:r>
        <w:rPr>
          <w:sz w:val="20"/>
          <w:szCs w:val="20"/>
        </w:rPr>
        <w:t>at this stage only the basic IE</w:t>
      </w:r>
      <w:r>
        <w:rPr>
          <w:sz w:val="20"/>
          <w:szCs w:val="20"/>
        </w:rPr>
        <w:t>EE 802.3 MAC frame is considered,</w:t>
      </w:r>
      <w:r>
        <w:rPr>
          <w:rFonts w:eastAsia="宋体" w:hint="eastAsia"/>
          <w:sz w:val="20"/>
          <w:szCs w:val="20"/>
        </w:rPr>
        <w:t xml:space="preserve"> </w:t>
      </w:r>
      <w:r>
        <w:rPr>
          <w:sz w:val="20"/>
          <w:szCs w:val="20"/>
        </w:rPr>
        <w:t>for future profile extension(e.g. SNAP or other Ethernet Frame structure may need to be supported in the future), some reserved bits should be considered, or an extension field is designed.</w:t>
      </w:r>
    </w:p>
    <w:p w:rsidR="0062118F" w:rsidRDefault="00130870">
      <w:pPr>
        <w:numPr>
          <w:ilvl w:val="0"/>
          <w:numId w:val="10"/>
        </w:numPr>
        <w:spacing w:after="100"/>
        <w:jc w:val="both"/>
        <w:rPr>
          <w:sz w:val="20"/>
          <w:szCs w:val="20"/>
        </w:rPr>
      </w:pPr>
      <w:r>
        <w:rPr>
          <w:sz w:val="20"/>
          <w:szCs w:val="20"/>
        </w:rPr>
        <w:t xml:space="preserve">The CRC fields: </w:t>
      </w:r>
      <w:r>
        <w:rPr>
          <w:rFonts w:eastAsia="宋体" w:hint="eastAsia"/>
          <w:sz w:val="20"/>
          <w:szCs w:val="20"/>
        </w:rPr>
        <w:t>the CRC bits are</w:t>
      </w:r>
      <w:r>
        <w:rPr>
          <w:rFonts w:eastAsia="宋体" w:hint="eastAsia"/>
          <w:sz w:val="20"/>
          <w:szCs w:val="20"/>
        </w:rPr>
        <w:t xml:space="preserve"> necessary for error detection, and </w:t>
      </w:r>
      <w:r>
        <w:rPr>
          <w:sz w:val="20"/>
          <w:szCs w:val="20"/>
        </w:rPr>
        <w:t>usually 8 bits CRC is enough.</w:t>
      </w:r>
    </w:p>
    <w:p w:rsidR="0062118F" w:rsidRDefault="00130870">
      <w:pPr>
        <w:numPr>
          <w:ilvl w:val="0"/>
          <w:numId w:val="10"/>
        </w:numPr>
        <w:spacing w:after="100"/>
        <w:jc w:val="both"/>
        <w:rPr>
          <w:sz w:val="20"/>
          <w:szCs w:val="20"/>
        </w:rPr>
      </w:pPr>
      <w:r>
        <w:rPr>
          <w:rFonts w:eastAsia="宋体" w:hint="eastAsia"/>
          <w:sz w:val="20"/>
          <w:szCs w:val="20"/>
        </w:rPr>
        <w:t>The Payload Fields</w:t>
      </w:r>
      <w:r>
        <w:rPr>
          <w:sz w:val="20"/>
          <w:szCs w:val="20"/>
        </w:rPr>
        <w:t xml:space="preserve">: </w:t>
      </w:r>
      <w:r>
        <w:rPr>
          <w:rFonts w:eastAsia="宋体" w:hint="eastAsia"/>
          <w:sz w:val="20"/>
          <w:szCs w:val="20"/>
        </w:rPr>
        <w:t>Taken into account that the EHC is mainly used for NR-</w:t>
      </w:r>
      <w:proofErr w:type="spellStart"/>
      <w:r>
        <w:rPr>
          <w:rFonts w:eastAsia="宋体" w:hint="eastAsia"/>
          <w:sz w:val="20"/>
          <w:szCs w:val="20"/>
        </w:rPr>
        <w:t>IIoT</w:t>
      </w:r>
      <w:proofErr w:type="spellEnd"/>
      <w:r>
        <w:rPr>
          <w:rFonts w:eastAsia="宋体" w:hint="eastAsia"/>
          <w:sz w:val="20"/>
          <w:szCs w:val="20"/>
        </w:rPr>
        <w:t>, which is mainly used to transmit small data size between 20 and 250 bytes. Furthermore, based on the evaluatio</w:t>
      </w:r>
      <w:r>
        <w:rPr>
          <w:rFonts w:eastAsia="宋体" w:hint="eastAsia"/>
          <w:sz w:val="20"/>
          <w:szCs w:val="20"/>
        </w:rPr>
        <w:t>n in NR-</w:t>
      </w:r>
      <w:proofErr w:type="spellStart"/>
      <w:r>
        <w:rPr>
          <w:rFonts w:eastAsia="宋体" w:hint="eastAsia"/>
          <w:sz w:val="20"/>
          <w:szCs w:val="20"/>
        </w:rPr>
        <w:t>IIoT</w:t>
      </w:r>
      <w:proofErr w:type="spellEnd"/>
      <w:r>
        <w:rPr>
          <w:rFonts w:eastAsia="宋体" w:hint="eastAsia"/>
          <w:sz w:val="20"/>
          <w:szCs w:val="20"/>
        </w:rPr>
        <w:t xml:space="preserve"> </w:t>
      </w:r>
      <w:proofErr w:type="gramStart"/>
      <w:r>
        <w:rPr>
          <w:rFonts w:eastAsia="宋体" w:hint="eastAsia"/>
          <w:sz w:val="20"/>
          <w:szCs w:val="20"/>
        </w:rPr>
        <w:t>SI[</w:t>
      </w:r>
      <w:proofErr w:type="gramEnd"/>
      <w:r>
        <w:rPr>
          <w:rFonts w:eastAsia="宋体" w:hint="eastAsia"/>
          <w:sz w:val="20"/>
          <w:szCs w:val="20"/>
        </w:rPr>
        <w:t xml:space="preserve">1], the EHC Relative gains is negligible for large size of payload. So, the EHC payload size </w:t>
      </w:r>
      <w:r>
        <w:rPr>
          <w:sz w:val="20"/>
          <w:szCs w:val="20"/>
        </w:rPr>
        <w:t>should be supported at least from 38Bytes to 250Bytes.</w:t>
      </w:r>
    </w:p>
    <w:p w:rsidR="0062118F" w:rsidRDefault="00876A54">
      <w:pPr>
        <w:spacing w:beforeLines="50" w:before="120" w:after="100"/>
        <w:jc w:val="both"/>
        <w:rPr>
          <w:b/>
          <w:bCs/>
          <w:sz w:val="20"/>
          <w:szCs w:val="20"/>
        </w:rPr>
      </w:pPr>
      <w:r w:rsidRPr="00876A54">
        <w:rPr>
          <w:b/>
          <w:bCs/>
          <w:color w:val="000000" w:themeColor="text1"/>
          <w:sz w:val="20"/>
          <w:szCs w:val="20"/>
        </w:rPr>
        <w:t xml:space="preserve">Proposal </w:t>
      </w:r>
      <w:r w:rsidRPr="00876A54">
        <w:rPr>
          <w:rFonts w:hint="eastAsia"/>
          <w:b/>
          <w:bCs/>
          <w:color w:val="000000" w:themeColor="text1"/>
          <w:sz w:val="20"/>
          <w:szCs w:val="20"/>
        </w:rPr>
        <w:t>5</w:t>
      </w:r>
      <w:r w:rsidRPr="00876A54">
        <w:rPr>
          <w:b/>
          <w:bCs/>
          <w:color w:val="000000" w:themeColor="text1"/>
          <w:sz w:val="20"/>
          <w:szCs w:val="20"/>
        </w:rPr>
        <w:t xml:space="preserve">: </w:t>
      </w:r>
      <w:r w:rsidRPr="00876A54">
        <w:rPr>
          <w:rFonts w:hint="eastAsia"/>
          <w:b/>
          <w:bCs/>
          <w:color w:val="000000" w:themeColor="text1"/>
          <w:sz w:val="20"/>
          <w:szCs w:val="20"/>
        </w:rPr>
        <w:t xml:space="preserve">Except the Context ID and header format indication, </w:t>
      </w:r>
      <w:r w:rsidRPr="00876A54">
        <w:rPr>
          <w:b/>
          <w:bCs/>
          <w:color w:val="000000" w:themeColor="text1"/>
          <w:sz w:val="20"/>
          <w:szCs w:val="20"/>
        </w:rPr>
        <w:t xml:space="preserve">the </w:t>
      </w:r>
      <w:r w:rsidRPr="00876A54">
        <w:rPr>
          <w:rFonts w:hint="eastAsia"/>
          <w:b/>
          <w:bCs/>
          <w:color w:val="000000" w:themeColor="text1"/>
          <w:sz w:val="20"/>
          <w:szCs w:val="20"/>
        </w:rPr>
        <w:t xml:space="preserve">following </w:t>
      </w:r>
      <w:r w:rsidRPr="00876A54">
        <w:rPr>
          <w:b/>
          <w:bCs/>
          <w:color w:val="000000" w:themeColor="text1"/>
          <w:sz w:val="20"/>
          <w:szCs w:val="20"/>
        </w:rPr>
        <w:t xml:space="preserve">information </w:t>
      </w:r>
      <w:r w:rsidRPr="00876A54">
        <w:rPr>
          <w:rFonts w:hint="eastAsia"/>
          <w:b/>
          <w:bCs/>
          <w:color w:val="000000" w:themeColor="text1"/>
          <w:sz w:val="20"/>
          <w:szCs w:val="20"/>
        </w:rPr>
        <w:t>are also necessary for EHC frame: EHC</w:t>
      </w:r>
      <w:r w:rsidRPr="00876A54">
        <w:rPr>
          <w:b/>
          <w:bCs/>
          <w:color w:val="000000" w:themeColor="text1"/>
          <w:sz w:val="20"/>
          <w:szCs w:val="20"/>
        </w:rPr>
        <w:t xml:space="preserve"> </w:t>
      </w:r>
      <w:r w:rsidRPr="00876A54">
        <w:rPr>
          <w:rFonts w:hint="eastAsia"/>
          <w:b/>
          <w:bCs/>
          <w:color w:val="000000" w:themeColor="text1"/>
          <w:sz w:val="20"/>
          <w:szCs w:val="20"/>
        </w:rPr>
        <w:t xml:space="preserve">profiles </w:t>
      </w:r>
      <w:r w:rsidRPr="00876A54">
        <w:rPr>
          <w:b/>
          <w:bCs/>
          <w:color w:val="000000" w:themeColor="text1"/>
          <w:sz w:val="20"/>
          <w:szCs w:val="20"/>
        </w:rPr>
        <w:t>indication</w:t>
      </w:r>
      <w:r w:rsidRPr="00876A54">
        <w:rPr>
          <w:rFonts w:hint="eastAsia"/>
          <w:b/>
          <w:bCs/>
          <w:color w:val="000000" w:themeColor="text1"/>
          <w:sz w:val="20"/>
          <w:szCs w:val="20"/>
        </w:rPr>
        <w:t xml:space="preserve">, </w:t>
      </w:r>
      <w:r w:rsidRPr="00876A54">
        <w:rPr>
          <w:b/>
          <w:bCs/>
          <w:color w:val="000000" w:themeColor="text1"/>
          <w:sz w:val="20"/>
          <w:szCs w:val="20"/>
        </w:rPr>
        <w:t>CRC fields</w:t>
      </w:r>
      <w:r w:rsidRPr="00876A54">
        <w:rPr>
          <w:rFonts w:hint="eastAsia"/>
          <w:b/>
          <w:bCs/>
          <w:color w:val="000000" w:themeColor="text1"/>
          <w:sz w:val="20"/>
          <w:szCs w:val="20"/>
        </w:rPr>
        <w:t xml:space="preserve">, and variable </w:t>
      </w:r>
      <w:r w:rsidRPr="00876A54">
        <w:rPr>
          <w:b/>
          <w:bCs/>
          <w:color w:val="000000" w:themeColor="text1"/>
          <w:sz w:val="20"/>
          <w:szCs w:val="20"/>
        </w:rPr>
        <w:t>payload fields.</w:t>
      </w:r>
      <w:r w:rsidR="00130870">
        <w:rPr>
          <w:b/>
          <w:bCs/>
          <w:sz w:val="20"/>
          <w:szCs w:val="20"/>
        </w:rPr>
        <w:t xml:space="preserve"> </w:t>
      </w:r>
    </w:p>
    <w:p w:rsidR="0062118F" w:rsidRDefault="00130870">
      <w:pPr>
        <w:spacing w:beforeLines="50" w:before="120" w:after="100"/>
        <w:jc w:val="both"/>
        <w:rPr>
          <w:b/>
          <w:bCs/>
          <w:sz w:val="20"/>
          <w:szCs w:val="20"/>
        </w:rPr>
      </w:pPr>
      <w:r>
        <w:rPr>
          <w:rFonts w:eastAsia="宋体" w:hint="eastAsia"/>
          <w:b/>
          <w:bCs/>
          <w:sz w:val="20"/>
          <w:szCs w:val="20"/>
        </w:rPr>
        <w:t>Proposal 5a:</w:t>
      </w:r>
      <w:r>
        <w:rPr>
          <w:b/>
          <w:bCs/>
          <w:sz w:val="20"/>
          <w:szCs w:val="20"/>
        </w:rPr>
        <w:t xml:space="preserve"> </w:t>
      </w:r>
      <w:r>
        <w:rPr>
          <w:rFonts w:eastAsia="宋体" w:hint="eastAsia"/>
          <w:b/>
          <w:bCs/>
          <w:sz w:val="20"/>
          <w:szCs w:val="20"/>
        </w:rPr>
        <w:t>F</w:t>
      </w:r>
      <w:r>
        <w:rPr>
          <w:b/>
          <w:bCs/>
          <w:sz w:val="20"/>
          <w:szCs w:val="20"/>
        </w:rPr>
        <w:t>or Ethernet header compression profiles indication design, some reserved bits or an extension field should be considered for future extension</w:t>
      </w:r>
      <w:r>
        <w:rPr>
          <w:b/>
          <w:bCs/>
          <w:sz w:val="20"/>
          <w:szCs w:val="20"/>
        </w:rPr>
        <w:t>.</w:t>
      </w:r>
    </w:p>
    <w:p w:rsidR="0062118F" w:rsidRDefault="00130870">
      <w:pPr>
        <w:spacing w:after="100"/>
        <w:jc w:val="both"/>
        <w:rPr>
          <w:rFonts w:eastAsia="宋体"/>
          <w:sz w:val="20"/>
          <w:szCs w:val="20"/>
        </w:rPr>
      </w:pPr>
      <w:r>
        <w:rPr>
          <w:sz w:val="20"/>
          <w:szCs w:val="20"/>
        </w:rPr>
        <w:t xml:space="preserve">For the Ethernet header compression </w:t>
      </w:r>
      <w:r>
        <w:rPr>
          <w:rFonts w:eastAsia="宋体" w:hint="eastAsia"/>
          <w:sz w:val="20"/>
          <w:szCs w:val="20"/>
        </w:rPr>
        <w:t xml:space="preserve">feedback </w:t>
      </w:r>
      <w:r>
        <w:rPr>
          <w:sz w:val="20"/>
          <w:szCs w:val="20"/>
        </w:rPr>
        <w:t xml:space="preserve">frame structure, </w:t>
      </w:r>
      <w:r>
        <w:rPr>
          <w:rFonts w:eastAsia="宋体" w:hint="eastAsia"/>
          <w:sz w:val="20"/>
          <w:szCs w:val="20"/>
        </w:rPr>
        <w:t xml:space="preserve">based on the proposal above, only two EHC state and only R-mode feedback are supported, the EHC feedback will be </w:t>
      </w:r>
      <w:r>
        <w:rPr>
          <w:rFonts w:eastAsia="宋体"/>
          <w:sz w:val="20"/>
          <w:szCs w:val="20"/>
        </w:rPr>
        <w:t>very</w:t>
      </w:r>
      <w:r>
        <w:rPr>
          <w:rFonts w:eastAsia="宋体" w:hint="eastAsia"/>
          <w:sz w:val="20"/>
          <w:szCs w:val="20"/>
        </w:rPr>
        <w:t xml:space="preserve"> simple, and the following information should be as baseline: ACK/NACK indication and Context ID. </w:t>
      </w:r>
    </w:p>
    <w:p w:rsidR="0062118F" w:rsidRDefault="00130870">
      <w:pPr>
        <w:spacing w:after="100"/>
        <w:jc w:val="both"/>
        <w:rPr>
          <w:sz w:val="20"/>
          <w:szCs w:val="20"/>
        </w:rPr>
      </w:pPr>
      <w:r>
        <w:rPr>
          <w:rFonts w:hint="eastAsia"/>
          <w:sz w:val="20"/>
          <w:szCs w:val="20"/>
        </w:rPr>
        <w:t xml:space="preserve">As agreed in NR </w:t>
      </w:r>
      <w:proofErr w:type="spellStart"/>
      <w:r>
        <w:rPr>
          <w:rFonts w:hint="eastAsia"/>
          <w:sz w:val="20"/>
          <w:szCs w:val="20"/>
        </w:rPr>
        <w:t>IIoT</w:t>
      </w:r>
      <w:proofErr w:type="spellEnd"/>
      <w:r>
        <w:rPr>
          <w:rFonts w:hint="eastAsia"/>
          <w:sz w:val="20"/>
          <w:szCs w:val="20"/>
        </w:rPr>
        <w:t xml:space="preserve"> SI, both the EHC an</w:t>
      </w:r>
      <w:r>
        <w:rPr>
          <w:rFonts w:hint="eastAsia"/>
          <w:sz w:val="20"/>
          <w:szCs w:val="20"/>
        </w:rPr>
        <w:t xml:space="preserve">d </w:t>
      </w:r>
      <w:proofErr w:type="spellStart"/>
      <w:r>
        <w:rPr>
          <w:rFonts w:hint="eastAsia"/>
          <w:sz w:val="20"/>
          <w:szCs w:val="20"/>
        </w:rPr>
        <w:t>RoHC</w:t>
      </w:r>
      <w:proofErr w:type="spellEnd"/>
      <w:r>
        <w:rPr>
          <w:rFonts w:hint="eastAsia"/>
          <w:sz w:val="20"/>
          <w:szCs w:val="20"/>
        </w:rPr>
        <w:t xml:space="preserve"> may be activated in the same time. And in </w:t>
      </w:r>
      <w:proofErr w:type="spellStart"/>
      <w:r>
        <w:rPr>
          <w:rFonts w:hint="eastAsia"/>
          <w:sz w:val="20"/>
          <w:szCs w:val="20"/>
        </w:rPr>
        <w:t>RoHC</w:t>
      </w:r>
      <w:proofErr w:type="spellEnd"/>
      <w:r>
        <w:rPr>
          <w:rFonts w:hint="eastAsia"/>
          <w:sz w:val="20"/>
          <w:szCs w:val="20"/>
        </w:rPr>
        <w:t xml:space="preserve"> feedback, </w:t>
      </w:r>
      <w:r>
        <w:rPr>
          <w:sz w:val="20"/>
          <w:szCs w:val="20"/>
        </w:rPr>
        <w:t>the</w:t>
      </w:r>
      <w:r>
        <w:rPr>
          <w:rFonts w:hint="eastAsia"/>
          <w:sz w:val="20"/>
          <w:szCs w:val="20"/>
        </w:rPr>
        <w:t xml:space="preserve"> length of a feedback element is used to support piggybacking of feedback, and the concatenation of more than one feedback element in a packet.  Thus, the length is also necessary for EHC f</w:t>
      </w:r>
      <w:r>
        <w:rPr>
          <w:rFonts w:hint="eastAsia"/>
          <w:sz w:val="20"/>
          <w:szCs w:val="20"/>
        </w:rPr>
        <w:t xml:space="preserve">eedback to support piggybacking of feedback, or the concatenation of more than one feedback element in a packet. </w:t>
      </w:r>
    </w:p>
    <w:p w:rsidR="0062118F" w:rsidRDefault="00130870">
      <w:pPr>
        <w:spacing w:beforeLines="50" w:before="120" w:after="100"/>
        <w:jc w:val="both"/>
        <w:rPr>
          <w:b/>
          <w:bCs/>
          <w:sz w:val="20"/>
          <w:szCs w:val="20"/>
        </w:rPr>
      </w:pPr>
      <w:r>
        <w:rPr>
          <w:b/>
          <w:bCs/>
          <w:sz w:val="20"/>
          <w:szCs w:val="20"/>
        </w:rPr>
        <w:lastRenderedPageBreak/>
        <w:t xml:space="preserve">Proposal </w:t>
      </w:r>
      <w:r>
        <w:rPr>
          <w:rFonts w:eastAsia="宋体" w:hint="eastAsia"/>
          <w:b/>
          <w:bCs/>
          <w:sz w:val="20"/>
          <w:szCs w:val="20"/>
        </w:rPr>
        <w:t>6</w:t>
      </w:r>
      <w:r>
        <w:rPr>
          <w:b/>
          <w:bCs/>
          <w:sz w:val="20"/>
          <w:szCs w:val="20"/>
        </w:rPr>
        <w:t xml:space="preserve">: It’s suggested to take the </w:t>
      </w:r>
      <w:r>
        <w:rPr>
          <w:rFonts w:hint="eastAsia"/>
          <w:b/>
          <w:bCs/>
          <w:sz w:val="20"/>
          <w:szCs w:val="20"/>
        </w:rPr>
        <w:t xml:space="preserve">following </w:t>
      </w:r>
      <w:r>
        <w:rPr>
          <w:b/>
          <w:bCs/>
          <w:sz w:val="20"/>
          <w:szCs w:val="20"/>
        </w:rPr>
        <w:t xml:space="preserve">information as baseline for further discussion on Ethernet header compression </w:t>
      </w:r>
      <w:r>
        <w:rPr>
          <w:rFonts w:eastAsia="宋体" w:hint="eastAsia"/>
          <w:b/>
          <w:bCs/>
          <w:sz w:val="20"/>
          <w:szCs w:val="20"/>
        </w:rPr>
        <w:t xml:space="preserve">feedback </w:t>
      </w:r>
      <w:r>
        <w:rPr>
          <w:b/>
          <w:bCs/>
          <w:sz w:val="20"/>
          <w:szCs w:val="20"/>
        </w:rPr>
        <w:t xml:space="preserve">frame </w:t>
      </w:r>
      <w:r>
        <w:rPr>
          <w:b/>
          <w:bCs/>
          <w:sz w:val="20"/>
          <w:szCs w:val="20"/>
        </w:rPr>
        <w:t>structure</w:t>
      </w:r>
      <w:r>
        <w:rPr>
          <w:rFonts w:hint="eastAsia"/>
          <w:b/>
          <w:bCs/>
          <w:sz w:val="20"/>
          <w:szCs w:val="20"/>
        </w:rPr>
        <w:t xml:space="preserve">: </w:t>
      </w:r>
      <w:r>
        <w:rPr>
          <w:rFonts w:eastAsia="宋体" w:hint="eastAsia"/>
          <w:b/>
          <w:bCs/>
          <w:sz w:val="20"/>
          <w:szCs w:val="20"/>
        </w:rPr>
        <w:t>ACK/NACK indication, Context ID and Length information.</w:t>
      </w:r>
    </w:p>
    <w:p w:rsidR="0062118F" w:rsidRDefault="00130870">
      <w:pPr>
        <w:spacing w:after="100"/>
        <w:jc w:val="both"/>
        <w:rPr>
          <w:b/>
          <w:bCs/>
          <w:sz w:val="20"/>
          <w:szCs w:val="20"/>
          <w:u w:val="single"/>
        </w:rPr>
      </w:pPr>
      <w:r>
        <w:rPr>
          <w:rFonts w:eastAsia="宋体" w:hint="eastAsia"/>
          <w:b/>
          <w:bCs/>
          <w:sz w:val="20"/>
          <w:szCs w:val="20"/>
          <w:u w:val="single"/>
        </w:rPr>
        <w:t>Issue 5: About</w:t>
      </w:r>
      <w:r>
        <w:rPr>
          <w:b/>
          <w:bCs/>
          <w:sz w:val="20"/>
          <w:szCs w:val="20"/>
          <w:u w:val="single"/>
        </w:rPr>
        <w:t xml:space="preserve"> the Ethernet header compression </w:t>
      </w:r>
      <w:r>
        <w:rPr>
          <w:rFonts w:hint="eastAsia"/>
          <w:b/>
          <w:bCs/>
          <w:sz w:val="20"/>
          <w:szCs w:val="20"/>
          <w:u w:val="single"/>
        </w:rPr>
        <w:t>impacts on NR PDCP specification</w:t>
      </w:r>
    </w:p>
    <w:p w:rsidR="0062118F" w:rsidRDefault="00130870">
      <w:pPr>
        <w:spacing w:after="100"/>
        <w:jc w:val="both"/>
        <w:rPr>
          <w:sz w:val="20"/>
          <w:szCs w:val="20"/>
        </w:rPr>
      </w:pPr>
      <w:r>
        <w:rPr>
          <w:rFonts w:hint="eastAsia"/>
          <w:sz w:val="20"/>
          <w:szCs w:val="20"/>
        </w:rPr>
        <w:t xml:space="preserve">As the assumption in [2], it should be a common understanding that the EHC should be located in the Header Compression function of PDCP entity.  </w:t>
      </w:r>
    </w:p>
    <w:p w:rsidR="0062118F" w:rsidRDefault="00130870">
      <w:pPr>
        <w:spacing w:after="100"/>
        <w:jc w:val="both"/>
        <w:rPr>
          <w:sz w:val="20"/>
          <w:szCs w:val="20"/>
        </w:rPr>
      </w:pPr>
      <w:r>
        <w:rPr>
          <w:rFonts w:hint="eastAsia"/>
          <w:sz w:val="20"/>
          <w:szCs w:val="20"/>
        </w:rPr>
        <w:t>Taken into account the following information:</w:t>
      </w:r>
    </w:p>
    <w:p w:rsidR="0062118F" w:rsidRDefault="00130870">
      <w:pPr>
        <w:numPr>
          <w:ilvl w:val="0"/>
          <w:numId w:val="11"/>
        </w:numPr>
        <w:spacing w:after="100"/>
        <w:jc w:val="both"/>
        <w:rPr>
          <w:sz w:val="20"/>
          <w:szCs w:val="20"/>
        </w:rPr>
      </w:pPr>
      <w:r>
        <w:rPr>
          <w:rFonts w:hint="eastAsia"/>
          <w:sz w:val="20"/>
          <w:szCs w:val="20"/>
        </w:rPr>
        <w:t>The size of EHC payload</w:t>
      </w:r>
      <w:r w:rsidR="00A22A4E">
        <w:rPr>
          <w:sz w:val="20"/>
          <w:szCs w:val="20"/>
        </w:rPr>
        <w:t xml:space="preserve"> </w:t>
      </w:r>
      <w:r>
        <w:rPr>
          <w:rFonts w:hint="eastAsia"/>
          <w:sz w:val="20"/>
          <w:szCs w:val="20"/>
        </w:rPr>
        <w:t xml:space="preserve">(e.g. </w:t>
      </w:r>
      <w:proofErr w:type="spellStart"/>
      <w:r>
        <w:rPr>
          <w:rFonts w:hint="eastAsia"/>
          <w:sz w:val="20"/>
          <w:szCs w:val="20"/>
        </w:rPr>
        <w:t>IIoT</w:t>
      </w:r>
      <w:proofErr w:type="spellEnd"/>
      <w:r>
        <w:rPr>
          <w:rFonts w:hint="eastAsia"/>
          <w:sz w:val="20"/>
          <w:szCs w:val="20"/>
        </w:rPr>
        <w:t xml:space="preserve"> payload size) is variable</w:t>
      </w:r>
      <w:r>
        <w:rPr>
          <w:rFonts w:hint="eastAsia"/>
          <w:sz w:val="20"/>
          <w:szCs w:val="20"/>
        </w:rPr>
        <w:t xml:space="preserve"> and </w:t>
      </w:r>
      <w:r>
        <w:rPr>
          <w:rFonts w:hint="eastAsia"/>
          <w:sz w:val="20"/>
          <w:szCs w:val="20"/>
        </w:rPr>
        <w:t xml:space="preserve">need </w:t>
      </w:r>
      <w:r w:rsidR="00A22A4E">
        <w:rPr>
          <w:sz w:val="20"/>
          <w:szCs w:val="20"/>
        </w:rPr>
        <w:t xml:space="preserve">to be </w:t>
      </w:r>
      <w:r>
        <w:rPr>
          <w:rFonts w:hint="eastAsia"/>
          <w:sz w:val="20"/>
          <w:szCs w:val="20"/>
        </w:rPr>
        <w:t>transmi</w:t>
      </w:r>
      <w:r w:rsidR="00A22A4E">
        <w:rPr>
          <w:sz w:val="20"/>
          <w:szCs w:val="20"/>
        </w:rPr>
        <w:t>tted</w:t>
      </w:r>
      <w:r>
        <w:rPr>
          <w:rFonts w:hint="eastAsia"/>
          <w:sz w:val="20"/>
          <w:szCs w:val="20"/>
        </w:rPr>
        <w:t xml:space="preserve"> </w:t>
      </w:r>
      <w:r w:rsidR="00A22A4E">
        <w:rPr>
          <w:sz w:val="20"/>
          <w:szCs w:val="20"/>
        </w:rPr>
        <w:t xml:space="preserve">in </w:t>
      </w:r>
      <w:r>
        <w:rPr>
          <w:rFonts w:hint="eastAsia"/>
          <w:sz w:val="20"/>
          <w:szCs w:val="20"/>
        </w:rPr>
        <w:t>sequen</w:t>
      </w:r>
      <w:r w:rsidR="00A22A4E">
        <w:rPr>
          <w:sz w:val="20"/>
          <w:szCs w:val="20"/>
        </w:rPr>
        <w:t>ce</w:t>
      </w:r>
      <w:r>
        <w:rPr>
          <w:rFonts w:hint="eastAsia"/>
          <w:sz w:val="20"/>
          <w:szCs w:val="20"/>
        </w:rPr>
        <w:t xml:space="preserve"> </w:t>
      </w:r>
      <w:r>
        <w:rPr>
          <w:rFonts w:hint="eastAsia"/>
          <w:sz w:val="20"/>
          <w:szCs w:val="20"/>
        </w:rPr>
        <w:t>(e.g. PDCP re-orde</w:t>
      </w:r>
      <w:r>
        <w:rPr>
          <w:rFonts w:hint="eastAsia"/>
          <w:sz w:val="20"/>
          <w:szCs w:val="20"/>
        </w:rPr>
        <w:t>ring is necessary</w:t>
      </w:r>
      <w:r>
        <w:rPr>
          <w:rFonts w:hint="eastAsia"/>
          <w:sz w:val="20"/>
          <w:szCs w:val="20"/>
        </w:rPr>
        <w:t>)</w:t>
      </w:r>
      <w:r>
        <w:rPr>
          <w:rFonts w:hint="eastAsia"/>
          <w:sz w:val="20"/>
          <w:szCs w:val="20"/>
        </w:rPr>
        <w:t xml:space="preserve">, </w:t>
      </w:r>
      <w:r>
        <w:rPr>
          <w:sz w:val="20"/>
          <w:szCs w:val="20"/>
        </w:rPr>
        <w:t xml:space="preserve">which </w:t>
      </w:r>
      <w:r>
        <w:rPr>
          <w:rFonts w:hint="eastAsia"/>
          <w:sz w:val="20"/>
          <w:szCs w:val="20"/>
        </w:rPr>
        <w:t>is suitable to be carried over</w:t>
      </w:r>
      <w:r w:rsidR="00A22A4E">
        <w:rPr>
          <w:sz w:val="20"/>
          <w:szCs w:val="20"/>
        </w:rPr>
        <w:t xml:space="preserve"> </w:t>
      </w:r>
      <w:r>
        <w:rPr>
          <w:rFonts w:hint="eastAsia"/>
          <w:sz w:val="20"/>
          <w:szCs w:val="20"/>
        </w:rPr>
        <w:t>PDCP data PDU; The size of EHC feedback frame is fixed</w:t>
      </w:r>
      <w:r>
        <w:rPr>
          <w:rFonts w:hint="eastAsia"/>
          <w:sz w:val="20"/>
          <w:szCs w:val="20"/>
        </w:rPr>
        <w:t xml:space="preserve"> and </w:t>
      </w:r>
      <w:r>
        <w:rPr>
          <w:rFonts w:hint="eastAsia"/>
          <w:sz w:val="20"/>
          <w:szCs w:val="20"/>
        </w:rPr>
        <w:t xml:space="preserve">does not need </w:t>
      </w:r>
      <w:r w:rsidR="00A22A4E">
        <w:rPr>
          <w:sz w:val="20"/>
          <w:szCs w:val="20"/>
        </w:rPr>
        <w:t xml:space="preserve">to be </w:t>
      </w:r>
      <w:r w:rsidR="00A22A4E">
        <w:rPr>
          <w:rFonts w:hint="eastAsia"/>
          <w:sz w:val="20"/>
          <w:szCs w:val="20"/>
        </w:rPr>
        <w:t>transmi</w:t>
      </w:r>
      <w:r w:rsidR="00A22A4E">
        <w:rPr>
          <w:sz w:val="20"/>
          <w:szCs w:val="20"/>
        </w:rPr>
        <w:t>tted</w:t>
      </w:r>
      <w:r w:rsidR="00A22A4E">
        <w:rPr>
          <w:rFonts w:hint="eastAsia"/>
          <w:sz w:val="20"/>
          <w:szCs w:val="20"/>
        </w:rPr>
        <w:t xml:space="preserve"> </w:t>
      </w:r>
      <w:r w:rsidR="00A22A4E">
        <w:rPr>
          <w:sz w:val="20"/>
          <w:szCs w:val="20"/>
        </w:rPr>
        <w:t xml:space="preserve">in </w:t>
      </w:r>
      <w:r w:rsidR="00A22A4E">
        <w:rPr>
          <w:rFonts w:hint="eastAsia"/>
          <w:sz w:val="20"/>
          <w:szCs w:val="20"/>
        </w:rPr>
        <w:t>sequen</w:t>
      </w:r>
      <w:r w:rsidR="00A22A4E">
        <w:rPr>
          <w:sz w:val="20"/>
          <w:szCs w:val="20"/>
        </w:rPr>
        <w:t>ce</w:t>
      </w:r>
      <w:r>
        <w:rPr>
          <w:rFonts w:hint="eastAsia"/>
          <w:sz w:val="20"/>
          <w:szCs w:val="20"/>
        </w:rPr>
        <w:t xml:space="preserve"> </w:t>
      </w:r>
      <w:r>
        <w:rPr>
          <w:rFonts w:hint="eastAsia"/>
          <w:sz w:val="20"/>
          <w:szCs w:val="20"/>
        </w:rPr>
        <w:t xml:space="preserve">(e.g. PDCP </w:t>
      </w:r>
      <w:r>
        <w:rPr>
          <w:rFonts w:hint="eastAsia"/>
          <w:sz w:val="20"/>
          <w:szCs w:val="20"/>
        </w:rPr>
        <w:t>SN</w:t>
      </w:r>
      <w:r>
        <w:rPr>
          <w:rFonts w:hint="eastAsia"/>
          <w:sz w:val="20"/>
          <w:szCs w:val="20"/>
        </w:rPr>
        <w:t xml:space="preserve"> is not necessary)</w:t>
      </w:r>
      <w:r>
        <w:rPr>
          <w:rFonts w:hint="eastAsia"/>
          <w:sz w:val="20"/>
          <w:szCs w:val="20"/>
        </w:rPr>
        <w:t>, which is suitable to be carried over</w:t>
      </w:r>
      <w:r w:rsidR="00A22A4E">
        <w:rPr>
          <w:sz w:val="20"/>
          <w:szCs w:val="20"/>
        </w:rPr>
        <w:t xml:space="preserve"> </w:t>
      </w:r>
      <w:r>
        <w:rPr>
          <w:rFonts w:hint="eastAsia"/>
          <w:sz w:val="20"/>
          <w:szCs w:val="20"/>
        </w:rPr>
        <w:t xml:space="preserve">PDCP Control PDU. </w:t>
      </w:r>
    </w:p>
    <w:p w:rsidR="0062118F" w:rsidRDefault="00130870">
      <w:pPr>
        <w:numPr>
          <w:ilvl w:val="0"/>
          <w:numId w:val="11"/>
        </w:numPr>
        <w:spacing w:after="100"/>
        <w:jc w:val="both"/>
        <w:rPr>
          <w:sz w:val="20"/>
          <w:szCs w:val="20"/>
        </w:rPr>
      </w:pPr>
      <w:r>
        <w:rPr>
          <w:rFonts w:hint="eastAsia"/>
          <w:sz w:val="20"/>
          <w:szCs w:val="20"/>
        </w:rPr>
        <w:t xml:space="preserve">As agreed in NR </w:t>
      </w:r>
      <w:proofErr w:type="spellStart"/>
      <w:r>
        <w:rPr>
          <w:rFonts w:hint="eastAsia"/>
          <w:sz w:val="20"/>
          <w:szCs w:val="20"/>
        </w:rPr>
        <w:t>IIoT</w:t>
      </w:r>
      <w:proofErr w:type="spellEnd"/>
      <w:r>
        <w:rPr>
          <w:rFonts w:hint="eastAsia"/>
          <w:sz w:val="20"/>
          <w:szCs w:val="20"/>
        </w:rPr>
        <w:t xml:space="preserve"> SI, Both the EHC and </w:t>
      </w:r>
      <w:proofErr w:type="spellStart"/>
      <w:r>
        <w:rPr>
          <w:rFonts w:hint="eastAsia"/>
          <w:sz w:val="20"/>
          <w:szCs w:val="20"/>
        </w:rPr>
        <w:t>RoHC</w:t>
      </w:r>
      <w:proofErr w:type="spellEnd"/>
      <w:r>
        <w:rPr>
          <w:rFonts w:hint="eastAsia"/>
          <w:sz w:val="20"/>
          <w:szCs w:val="20"/>
        </w:rPr>
        <w:t xml:space="preserve"> may be activated in the same time. Take into account that the </w:t>
      </w:r>
      <w:proofErr w:type="spellStart"/>
      <w:r>
        <w:rPr>
          <w:rFonts w:hint="eastAsia"/>
          <w:sz w:val="20"/>
          <w:szCs w:val="20"/>
        </w:rPr>
        <w:t>RoHC</w:t>
      </w:r>
      <w:proofErr w:type="spellEnd"/>
      <w:r>
        <w:rPr>
          <w:rFonts w:hint="eastAsia"/>
          <w:sz w:val="20"/>
          <w:szCs w:val="20"/>
        </w:rPr>
        <w:t xml:space="preserve"> payload is carried over</w:t>
      </w:r>
      <w:r w:rsidR="00A22A4E">
        <w:rPr>
          <w:sz w:val="20"/>
          <w:szCs w:val="20"/>
        </w:rPr>
        <w:t xml:space="preserve"> </w:t>
      </w:r>
      <w:r>
        <w:rPr>
          <w:rFonts w:hint="eastAsia"/>
          <w:sz w:val="20"/>
          <w:szCs w:val="20"/>
        </w:rPr>
        <w:t xml:space="preserve">PDCP data PDU, the </w:t>
      </w:r>
      <w:proofErr w:type="spellStart"/>
      <w:r>
        <w:rPr>
          <w:rFonts w:hint="eastAsia"/>
          <w:sz w:val="20"/>
          <w:szCs w:val="20"/>
        </w:rPr>
        <w:t>RoHC</w:t>
      </w:r>
      <w:proofErr w:type="spellEnd"/>
      <w:r>
        <w:rPr>
          <w:rFonts w:hint="eastAsia"/>
          <w:sz w:val="20"/>
          <w:szCs w:val="20"/>
        </w:rPr>
        <w:t xml:space="preserve"> feedback frame is carried over</w:t>
      </w:r>
      <w:r w:rsidR="00A22A4E">
        <w:rPr>
          <w:sz w:val="20"/>
          <w:szCs w:val="20"/>
        </w:rPr>
        <w:t xml:space="preserve"> </w:t>
      </w:r>
      <w:r>
        <w:rPr>
          <w:rFonts w:hint="eastAsia"/>
          <w:sz w:val="20"/>
          <w:szCs w:val="20"/>
        </w:rPr>
        <w:t>PD</w:t>
      </w:r>
      <w:r>
        <w:rPr>
          <w:rFonts w:hint="eastAsia"/>
          <w:sz w:val="20"/>
          <w:szCs w:val="20"/>
        </w:rPr>
        <w:t>CP Control PDU</w:t>
      </w:r>
      <w:r w:rsidR="00A22A4E">
        <w:rPr>
          <w:sz w:val="20"/>
          <w:szCs w:val="20"/>
        </w:rPr>
        <w:t xml:space="preserve"> </w:t>
      </w:r>
      <w:r>
        <w:rPr>
          <w:rFonts w:hint="eastAsia"/>
          <w:sz w:val="20"/>
          <w:szCs w:val="20"/>
        </w:rPr>
        <w:t xml:space="preserve">(e.g. PDCP Control PDU for interspersed </w:t>
      </w:r>
      <w:proofErr w:type="spellStart"/>
      <w:r>
        <w:rPr>
          <w:rFonts w:hint="eastAsia"/>
          <w:sz w:val="20"/>
          <w:szCs w:val="20"/>
        </w:rPr>
        <w:t>RoHC</w:t>
      </w:r>
      <w:proofErr w:type="spellEnd"/>
      <w:r>
        <w:rPr>
          <w:rFonts w:hint="eastAsia"/>
          <w:sz w:val="20"/>
          <w:szCs w:val="20"/>
        </w:rPr>
        <w:t xml:space="preserve"> feedback), the EHC payload should also be carried over</w:t>
      </w:r>
      <w:r w:rsidR="00A22A4E">
        <w:rPr>
          <w:sz w:val="20"/>
          <w:szCs w:val="20"/>
        </w:rPr>
        <w:t xml:space="preserve"> </w:t>
      </w:r>
      <w:r>
        <w:rPr>
          <w:rFonts w:hint="eastAsia"/>
          <w:sz w:val="20"/>
          <w:szCs w:val="20"/>
        </w:rPr>
        <w:t xml:space="preserve">PDCP data PDU, the EHC feedback frame should also </w:t>
      </w:r>
      <w:r w:rsidR="00A22A4E">
        <w:rPr>
          <w:sz w:val="20"/>
          <w:szCs w:val="20"/>
        </w:rPr>
        <w:t xml:space="preserve">be </w:t>
      </w:r>
      <w:r>
        <w:rPr>
          <w:rFonts w:hint="eastAsia"/>
          <w:sz w:val="20"/>
          <w:szCs w:val="20"/>
        </w:rPr>
        <w:t>carried over</w:t>
      </w:r>
      <w:r w:rsidR="00A22A4E">
        <w:rPr>
          <w:sz w:val="20"/>
          <w:szCs w:val="20"/>
        </w:rPr>
        <w:t xml:space="preserve"> </w:t>
      </w:r>
      <w:r>
        <w:rPr>
          <w:rFonts w:hint="eastAsia"/>
          <w:sz w:val="20"/>
          <w:szCs w:val="20"/>
        </w:rPr>
        <w:t>PDCP</w:t>
      </w:r>
      <w:r w:rsidR="00A22A4E">
        <w:rPr>
          <w:sz w:val="20"/>
          <w:szCs w:val="20"/>
        </w:rPr>
        <w:t xml:space="preserve"> </w:t>
      </w:r>
      <w:r>
        <w:rPr>
          <w:rFonts w:hint="eastAsia"/>
          <w:sz w:val="20"/>
          <w:szCs w:val="20"/>
        </w:rPr>
        <w:t>Control PDU</w:t>
      </w:r>
      <w:r w:rsidR="00A22A4E">
        <w:rPr>
          <w:sz w:val="20"/>
          <w:szCs w:val="20"/>
        </w:rPr>
        <w:t xml:space="preserve"> </w:t>
      </w:r>
      <w:r w:rsidR="00A22A4E">
        <w:rPr>
          <w:rFonts w:hint="eastAsia"/>
          <w:sz w:val="20"/>
          <w:szCs w:val="20"/>
        </w:rPr>
        <w:t>(e.g. PDCP Control PDU for interspersed EHC feedback)</w:t>
      </w:r>
      <w:r>
        <w:rPr>
          <w:rFonts w:hint="eastAsia"/>
          <w:sz w:val="20"/>
          <w:szCs w:val="20"/>
        </w:rPr>
        <w:t>.</w:t>
      </w:r>
    </w:p>
    <w:p w:rsidR="0062118F" w:rsidRDefault="00130870">
      <w:pPr>
        <w:spacing w:after="100"/>
        <w:jc w:val="both"/>
        <w:rPr>
          <w:sz w:val="20"/>
          <w:szCs w:val="20"/>
        </w:rPr>
      </w:pPr>
      <w:r>
        <w:rPr>
          <w:b/>
          <w:bCs/>
          <w:sz w:val="20"/>
          <w:szCs w:val="20"/>
        </w:rPr>
        <w:t xml:space="preserve">Proposal </w:t>
      </w:r>
      <w:r>
        <w:rPr>
          <w:rFonts w:eastAsia="宋体" w:hint="eastAsia"/>
          <w:b/>
          <w:bCs/>
          <w:sz w:val="20"/>
          <w:szCs w:val="20"/>
        </w:rPr>
        <w:t>7</w:t>
      </w:r>
      <w:r>
        <w:rPr>
          <w:b/>
          <w:bCs/>
          <w:sz w:val="20"/>
          <w:szCs w:val="20"/>
        </w:rPr>
        <w:t xml:space="preserve">: </w:t>
      </w:r>
      <w:r>
        <w:rPr>
          <w:rFonts w:hint="eastAsia"/>
          <w:b/>
          <w:bCs/>
          <w:sz w:val="20"/>
          <w:szCs w:val="20"/>
        </w:rPr>
        <w:t>EHC should be located in the Header Compression function of PDCP entity, EHC frame should be carried over PDCP data PDU, and EH</w:t>
      </w:r>
      <w:r>
        <w:rPr>
          <w:rFonts w:hint="eastAsia"/>
          <w:b/>
          <w:bCs/>
          <w:sz w:val="20"/>
          <w:szCs w:val="20"/>
        </w:rPr>
        <w:t>C feedback frame should be carried over the PDCP Control PDU.</w:t>
      </w:r>
    </w:p>
    <w:p w:rsidR="0062118F" w:rsidRDefault="00130870">
      <w:pPr>
        <w:spacing w:after="100"/>
        <w:jc w:val="both"/>
        <w:rPr>
          <w:b/>
          <w:bCs/>
          <w:sz w:val="20"/>
          <w:szCs w:val="20"/>
          <w:u w:val="single"/>
        </w:rPr>
      </w:pPr>
      <w:r>
        <w:rPr>
          <w:rFonts w:eastAsia="宋体" w:hint="eastAsia"/>
          <w:b/>
          <w:bCs/>
          <w:sz w:val="20"/>
          <w:szCs w:val="20"/>
          <w:u w:val="single"/>
        </w:rPr>
        <w:t>Issue 6: About</w:t>
      </w:r>
      <w:r>
        <w:rPr>
          <w:b/>
          <w:bCs/>
          <w:sz w:val="20"/>
          <w:szCs w:val="20"/>
          <w:u w:val="single"/>
        </w:rPr>
        <w:t xml:space="preserve"> the Ethernet header co</w:t>
      </w:r>
      <w:r>
        <w:rPr>
          <w:rFonts w:hint="eastAsia"/>
          <w:b/>
          <w:bCs/>
          <w:sz w:val="20"/>
          <w:szCs w:val="20"/>
          <w:u w:val="single"/>
        </w:rPr>
        <w:t>mpression impacts on</w:t>
      </w:r>
      <w:r w:rsidR="00A22A4E">
        <w:rPr>
          <w:b/>
          <w:bCs/>
          <w:sz w:val="20"/>
          <w:szCs w:val="20"/>
          <w:u w:val="single"/>
        </w:rPr>
        <w:t xml:space="preserve"> </w:t>
      </w:r>
      <w:r>
        <w:rPr>
          <w:rFonts w:hint="eastAsia"/>
          <w:b/>
          <w:bCs/>
          <w:sz w:val="20"/>
          <w:szCs w:val="20"/>
          <w:u w:val="single"/>
        </w:rPr>
        <w:t>NR RRC specification</w:t>
      </w:r>
    </w:p>
    <w:p w:rsidR="0062118F" w:rsidRDefault="00130870">
      <w:pPr>
        <w:spacing w:after="100"/>
        <w:jc w:val="both"/>
        <w:rPr>
          <w:rFonts w:eastAsiaTheme="minorEastAsia"/>
          <w:sz w:val="20"/>
          <w:szCs w:val="20"/>
        </w:rPr>
      </w:pPr>
      <w:r>
        <w:rPr>
          <w:rFonts w:eastAsiaTheme="minorEastAsia" w:hint="eastAsia"/>
          <w:sz w:val="20"/>
          <w:szCs w:val="20"/>
        </w:rPr>
        <w:t xml:space="preserve">Alike </w:t>
      </w:r>
      <w:proofErr w:type="spellStart"/>
      <w:r>
        <w:rPr>
          <w:rFonts w:eastAsiaTheme="minorEastAsia" w:hint="eastAsia"/>
          <w:sz w:val="20"/>
          <w:szCs w:val="20"/>
        </w:rPr>
        <w:t>RoHC</w:t>
      </w:r>
      <w:proofErr w:type="spellEnd"/>
      <w:r>
        <w:rPr>
          <w:rFonts w:eastAsiaTheme="minorEastAsia" w:hint="eastAsia"/>
          <w:sz w:val="20"/>
          <w:szCs w:val="20"/>
        </w:rPr>
        <w:t xml:space="preserve"> in NR, UE should report the Header compression related capability and </w:t>
      </w:r>
      <w:proofErr w:type="spellStart"/>
      <w:r>
        <w:rPr>
          <w:rFonts w:eastAsiaTheme="minorEastAsia" w:hint="eastAsia"/>
          <w:sz w:val="20"/>
          <w:szCs w:val="20"/>
        </w:rPr>
        <w:t>gNB</w:t>
      </w:r>
      <w:proofErr w:type="spellEnd"/>
      <w:r>
        <w:rPr>
          <w:rFonts w:eastAsiaTheme="minorEastAsia" w:hint="eastAsia"/>
          <w:sz w:val="20"/>
          <w:szCs w:val="20"/>
        </w:rPr>
        <w:t xml:space="preserve"> should configure the Header c</w:t>
      </w:r>
      <w:r>
        <w:rPr>
          <w:rFonts w:eastAsiaTheme="minorEastAsia" w:hint="eastAsia"/>
          <w:sz w:val="20"/>
          <w:szCs w:val="20"/>
        </w:rPr>
        <w:t xml:space="preserve">ompression related parameters used (e.g. </w:t>
      </w:r>
      <w:r>
        <w:rPr>
          <w:rFonts w:eastAsiaTheme="minorEastAsia" w:hint="eastAsia"/>
          <w:i/>
          <w:iCs/>
          <w:sz w:val="20"/>
          <w:szCs w:val="20"/>
        </w:rPr>
        <w:t>profiles</w:t>
      </w:r>
      <w:r>
        <w:rPr>
          <w:rFonts w:eastAsiaTheme="minorEastAsia" w:hint="eastAsia"/>
          <w:sz w:val="20"/>
          <w:szCs w:val="20"/>
        </w:rPr>
        <w:t xml:space="preserve">, </w:t>
      </w:r>
      <w:proofErr w:type="spellStart"/>
      <w:r>
        <w:rPr>
          <w:rFonts w:eastAsiaTheme="minorEastAsia" w:hint="eastAsia"/>
          <w:i/>
          <w:iCs/>
          <w:sz w:val="20"/>
          <w:szCs w:val="20"/>
        </w:rPr>
        <w:t>maxCID</w:t>
      </w:r>
      <w:proofErr w:type="spellEnd"/>
      <w:r>
        <w:rPr>
          <w:rFonts w:eastAsiaTheme="minorEastAsia" w:hint="eastAsia"/>
          <w:i/>
          <w:iCs/>
          <w:sz w:val="20"/>
          <w:szCs w:val="20"/>
        </w:rPr>
        <w:t xml:space="preserve"> </w:t>
      </w:r>
      <w:r>
        <w:rPr>
          <w:rFonts w:eastAsiaTheme="minorEastAsia" w:hint="eastAsia"/>
          <w:sz w:val="20"/>
          <w:szCs w:val="20"/>
        </w:rPr>
        <w:t xml:space="preserve">and </w:t>
      </w:r>
      <w:proofErr w:type="spellStart"/>
      <w:r>
        <w:rPr>
          <w:i/>
          <w:iCs/>
          <w:sz w:val="20"/>
          <w:szCs w:val="20"/>
        </w:rPr>
        <w:t>drb-Continue</w:t>
      </w:r>
      <w:r>
        <w:rPr>
          <w:rFonts w:eastAsia="宋体" w:hint="eastAsia"/>
          <w:i/>
          <w:iCs/>
          <w:sz w:val="20"/>
          <w:szCs w:val="20"/>
        </w:rPr>
        <w:t>Compressed</w:t>
      </w:r>
      <w:proofErr w:type="spellEnd"/>
      <w:r>
        <w:rPr>
          <w:rFonts w:eastAsiaTheme="minorEastAsia" w:hint="eastAsia"/>
          <w:sz w:val="20"/>
          <w:szCs w:val="20"/>
        </w:rPr>
        <w:t xml:space="preserve">) to UE. Furthermore, the EHC and </w:t>
      </w:r>
      <w:proofErr w:type="spellStart"/>
      <w:r>
        <w:rPr>
          <w:rFonts w:eastAsiaTheme="minorEastAsia" w:hint="eastAsia"/>
          <w:sz w:val="20"/>
          <w:szCs w:val="20"/>
        </w:rPr>
        <w:t>RoHC</w:t>
      </w:r>
      <w:proofErr w:type="spellEnd"/>
      <w:r>
        <w:rPr>
          <w:rFonts w:eastAsiaTheme="minorEastAsia" w:hint="eastAsia"/>
          <w:sz w:val="20"/>
          <w:szCs w:val="20"/>
        </w:rPr>
        <w:t xml:space="preserve"> should be in the same position level, e.g. if </w:t>
      </w:r>
      <w:proofErr w:type="spellStart"/>
      <w:r>
        <w:rPr>
          <w:rFonts w:eastAsiaTheme="minorEastAsia" w:hint="eastAsia"/>
          <w:sz w:val="20"/>
          <w:szCs w:val="20"/>
        </w:rPr>
        <w:t>RoHC</w:t>
      </w:r>
      <w:proofErr w:type="spellEnd"/>
      <w:r>
        <w:rPr>
          <w:rFonts w:eastAsiaTheme="minorEastAsia" w:hint="eastAsia"/>
          <w:sz w:val="20"/>
          <w:szCs w:val="20"/>
        </w:rPr>
        <w:t xml:space="preserve"> is configured, </w:t>
      </w:r>
      <w:proofErr w:type="spellStart"/>
      <w:r>
        <w:rPr>
          <w:rFonts w:eastAsiaTheme="minorEastAsia" w:hint="eastAsia"/>
          <w:sz w:val="20"/>
          <w:szCs w:val="20"/>
        </w:rPr>
        <w:t>RoHC</w:t>
      </w:r>
      <w:proofErr w:type="spellEnd"/>
      <w:r>
        <w:rPr>
          <w:rFonts w:eastAsiaTheme="minorEastAsia" w:hint="eastAsia"/>
          <w:sz w:val="20"/>
          <w:szCs w:val="20"/>
        </w:rPr>
        <w:t xml:space="preserve"> will be used; if EHC is configured, EHC will be used. If both </w:t>
      </w:r>
      <w:proofErr w:type="spellStart"/>
      <w:r>
        <w:rPr>
          <w:rFonts w:eastAsiaTheme="minorEastAsia" w:hint="eastAsia"/>
          <w:sz w:val="20"/>
          <w:szCs w:val="20"/>
        </w:rPr>
        <w:t>RoHC</w:t>
      </w:r>
      <w:proofErr w:type="spellEnd"/>
      <w:r>
        <w:rPr>
          <w:rFonts w:eastAsiaTheme="minorEastAsia" w:hint="eastAsia"/>
          <w:sz w:val="20"/>
          <w:szCs w:val="20"/>
        </w:rPr>
        <w:t xml:space="preserve"> and EHC are configured, both </w:t>
      </w:r>
      <w:proofErr w:type="spellStart"/>
      <w:r>
        <w:rPr>
          <w:rFonts w:eastAsiaTheme="minorEastAsia" w:hint="eastAsia"/>
          <w:sz w:val="20"/>
          <w:szCs w:val="20"/>
        </w:rPr>
        <w:t>RoHC</w:t>
      </w:r>
      <w:proofErr w:type="spellEnd"/>
      <w:r>
        <w:rPr>
          <w:rFonts w:eastAsiaTheme="minorEastAsia" w:hint="eastAsia"/>
          <w:sz w:val="20"/>
          <w:szCs w:val="20"/>
        </w:rPr>
        <w:t xml:space="preserve"> and EHC are used.</w:t>
      </w:r>
    </w:p>
    <w:p w:rsidR="0062118F" w:rsidRDefault="00130870">
      <w:pPr>
        <w:spacing w:after="100"/>
        <w:jc w:val="both"/>
        <w:rPr>
          <w:b/>
          <w:bCs/>
          <w:sz w:val="20"/>
          <w:szCs w:val="20"/>
        </w:rPr>
      </w:pPr>
      <w:r>
        <w:rPr>
          <w:b/>
          <w:bCs/>
          <w:sz w:val="20"/>
          <w:szCs w:val="20"/>
        </w:rPr>
        <w:t xml:space="preserve">Proposal </w:t>
      </w:r>
      <w:r>
        <w:rPr>
          <w:rFonts w:hint="eastAsia"/>
          <w:b/>
          <w:bCs/>
          <w:sz w:val="20"/>
          <w:szCs w:val="20"/>
        </w:rPr>
        <w:t>8</w:t>
      </w:r>
      <w:r>
        <w:rPr>
          <w:b/>
          <w:bCs/>
          <w:sz w:val="20"/>
          <w:szCs w:val="20"/>
        </w:rPr>
        <w:t xml:space="preserve">: </w:t>
      </w:r>
      <w:r>
        <w:rPr>
          <w:rFonts w:hint="eastAsia"/>
          <w:b/>
          <w:bCs/>
          <w:sz w:val="20"/>
          <w:szCs w:val="20"/>
        </w:rPr>
        <w:t xml:space="preserve">UE should report the EHC capability and </w:t>
      </w:r>
      <w:proofErr w:type="spellStart"/>
      <w:r>
        <w:rPr>
          <w:rFonts w:hint="eastAsia"/>
          <w:b/>
          <w:bCs/>
          <w:sz w:val="20"/>
          <w:szCs w:val="20"/>
        </w:rPr>
        <w:t>gNB</w:t>
      </w:r>
      <w:proofErr w:type="spellEnd"/>
      <w:r>
        <w:rPr>
          <w:rFonts w:hint="eastAsia"/>
          <w:b/>
          <w:bCs/>
          <w:sz w:val="20"/>
          <w:szCs w:val="20"/>
        </w:rPr>
        <w:t xml:space="preserve"> should configure the EHC parameters used (e.g. </w:t>
      </w:r>
      <w:r>
        <w:rPr>
          <w:rFonts w:hint="eastAsia"/>
          <w:b/>
          <w:bCs/>
          <w:i/>
          <w:iCs/>
          <w:sz w:val="20"/>
          <w:szCs w:val="20"/>
        </w:rPr>
        <w:t>profiles</w:t>
      </w:r>
      <w:r>
        <w:rPr>
          <w:rFonts w:hint="eastAsia"/>
          <w:b/>
          <w:bCs/>
          <w:sz w:val="20"/>
          <w:szCs w:val="20"/>
        </w:rPr>
        <w:t xml:space="preserve">, </w:t>
      </w:r>
      <w:proofErr w:type="spellStart"/>
      <w:r>
        <w:rPr>
          <w:rFonts w:hint="eastAsia"/>
          <w:b/>
          <w:bCs/>
          <w:i/>
          <w:iCs/>
          <w:sz w:val="20"/>
          <w:szCs w:val="20"/>
        </w:rPr>
        <w:t>maxCID</w:t>
      </w:r>
      <w:proofErr w:type="spellEnd"/>
      <w:r>
        <w:rPr>
          <w:rFonts w:hint="eastAsia"/>
          <w:b/>
          <w:bCs/>
          <w:i/>
          <w:iCs/>
          <w:sz w:val="20"/>
          <w:szCs w:val="20"/>
        </w:rPr>
        <w:t xml:space="preserve"> </w:t>
      </w:r>
      <w:r>
        <w:rPr>
          <w:rFonts w:hint="eastAsia"/>
          <w:b/>
          <w:bCs/>
          <w:sz w:val="20"/>
          <w:szCs w:val="20"/>
        </w:rPr>
        <w:t xml:space="preserve">and </w:t>
      </w:r>
      <w:proofErr w:type="spellStart"/>
      <w:r>
        <w:rPr>
          <w:b/>
          <w:bCs/>
          <w:i/>
          <w:iCs/>
          <w:sz w:val="20"/>
          <w:szCs w:val="20"/>
        </w:rPr>
        <w:t>drb-Continue</w:t>
      </w:r>
      <w:r>
        <w:rPr>
          <w:rFonts w:hint="eastAsia"/>
          <w:b/>
          <w:bCs/>
          <w:i/>
          <w:iCs/>
          <w:sz w:val="20"/>
          <w:szCs w:val="20"/>
        </w:rPr>
        <w:t>EHC</w:t>
      </w:r>
      <w:proofErr w:type="spellEnd"/>
      <w:r>
        <w:rPr>
          <w:rFonts w:hint="eastAsia"/>
          <w:b/>
          <w:bCs/>
          <w:sz w:val="20"/>
          <w:szCs w:val="20"/>
        </w:rPr>
        <w:t>) to UE.</w:t>
      </w:r>
    </w:p>
    <w:p w:rsidR="0062118F" w:rsidRDefault="0062118F">
      <w:pPr>
        <w:spacing w:after="100"/>
        <w:jc w:val="both"/>
        <w:rPr>
          <w:rFonts w:eastAsiaTheme="minorEastAsia"/>
          <w:sz w:val="20"/>
          <w:szCs w:val="20"/>
        </w:rPr>
      </w:pPr>
    </w:p>
    <w:p w:rsidR="0062118F" w:rsidRDefault="00130870">
      <w:pPr>
        <w:pStyle w:val="1"/>
        <w:spacing w:before="120" w:after="120" w:line="360" w:lineRule="auto"/>
        <w:ind w:left="431" w:hanging="431"/>
        <w:rPr>
          <w:lang w:val="en-US"/>
        </w:rPr>
      </w:pPr>
      <w:bookmarkStart w:id="5" w:name="OLE_LINK1"/>
      <w:bookmarkEnd w:id="2"/>
      <w:bookmarkEnd w:id="3"/>
      <w:r>
        <w:rPr>
          <w:lang w:val="en-US"/>
        </w:rPr>
        <w:t>Conclusions</w:t>
      </w:r>
    </w:p>
    <w:p w:rsidR="0062118F" w:rsidRDefault="00130870">
      <w:pPr>
        <w:jc w:val="both"/>
        <w:rPr>
          <w:sz w:val="20"/>
          <w:szCs w:val="20"/>
        </w:rPr>
      </w:pPr>
      <w:r>
        <w:rPr>
          <w:sz w:val="20"/>
          <w:szCs w:val="20"/>
        </w:rPr>
        <w:t>In this contribution, we make the foll</w:t>
      </w:r>
      <w:r>
        <w:rPr>
          <w:sz w:val="20"/>
          <w:szCs w:val="20"/>
        </w:rPr>
        <w:t>owing observations and proposal</w:t>
      </w:r>
      <w:r>
        <w:rPr>
          <w:rFonts w:hint="eastAsia"/>
          <w:sz w:val="20"/>
          <w:szCs w:val="20"/>
        </w:rPr>
        <w:t>s</w:t>
      </w:r>
      <w:r>
        <w:rPr>
          <w:sz w:val="20"/>
          <w:szCs w:val="20"/>
        </w:rPr>
        <w:t>:</w:t>
      </w:r>
    </w:p>
    <w:p w:rsidR="0062118F" w:rsidRDefault="00130870">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bits of Q-TAG can be compressed.</w:t>
      </w:r>
    </w:p>
    <w:p w:rsidR="0062118F" w:rsidRDefault="00130870">
      <w:pPr>
        <w:rPr>
          <w:b/>
          <w:bCs/>
          <w:sz w:val="20"/>
          <w:szCs w:val="20"/>
        </w:rPr>
      </w:pPr>
      <w:r>
        <w:rPr>
          <w:b/>
          <w:bCs/>
          <w:sz w:val="20"/>
          <w:szCs w:val="20"/>
        </w:rPr>
        <w:t xml:space="preserve">Proposal 2: The following Ethernet header compression profiles can be supported: No Compression, Compress Ethernet 2 frame without Q-TAG, Compress Ethernet 2 </w:t>
      </w:r>
      <w:r>
        <w:rPr>
          <w:b/>
          <w:bCs/>
          <w:sz w:val="20"/>
          <w:szCs w:val="20"/>
        </w:rPr>
        <w:t>frame with C-TAG/S-TAG, Compress Ethernet 2 frame with both C-TAG and S-TAG.</w:t>
      </w:r>
    </w:p>
    <w:p w:rsidR="0062118F" w:rsidRDefault="00130870">
      <w:pPr>
        <w:rPr>
          <w:b/>
          <w:bCs/>
          <w:sz w:val="20"/>
          <w:szCs w:val="20"/>
        </w:rPr>
      </w:pPr>
      <w:r>
        <w:rPr>
          <w:b/>
          <w:bCs/>
          <w:sz w:val="20"/>
          <w:szCs w:val="20"/>
        </w:rPr>
        <w:t>Proposal 3: Only two states are needed for the Ethernet header compression: Initiation and Refresh State (IRS), Compressed State (CS).</w:t>
      </w:r>
    </w:p>
    <w:p w:rsidR="0062118F" w:rsidRDefault="00130870">
      <w:pPr>
        <w:rPr>
          <w:b/>
          <w:bCs/>
          <w:sz w:val="20"/>
          <w:szCs w:val="20"/>
        </w:rPr>
      </w:pPr>
      <w:r>
        <w:rPr>
          <w:b/>
          <w:bCs/>
          <w:sz w:val="20"/>
          <w:szCs w:val="20"/>
        </w:rPr>
        <w:t xml:space="preserve">Proposal </w:t>
      </w:r>
      <w:r>
        <w:rPr>
          <w:rFonts w:eastAsia="宋体"/>
          <w:b/>
          <w:bCs/>
          <w:sz w:val="20"/>
          <w:szCs w:val="20"/>
        </w:rPr>
        <w:t>4</w:t>
      </w:r>
      <w:r>
        <w:rPr>
          <w:b/>
          <w:bCs/>
          <w:sz w:val="20"/>
          <w:szCs w:val="20"/>
        </w:rPr>
        <w:t xml:space="preserve">: Only </w:t>
      </w:r>
      <w:r>
        <w:rPr>
          <w:rFonts w:eastAsia="宋体"/>
          <w:b/>
          <w:bCs/>
          <w:sz w:val="20"/>
          <w:szCs w:val="20"/>
        </w:rPr>
        <w:t xml:space="preserve">R-mode feedback is used in </w:t>
      </w:r>
      <w:r>
        <w:rPr>
          <w:rFonts w:eastAsia="宋体"/>
          <w:b/>
          <w:bCs/>
          <w:sz w:val="20"/>
          <w:szCs w:val="20"/>
        </w:rPr>
        <w:t>EHC</w:t>
      </w:r>
      <w:r>
        <w:rPr>
          <w:b/>
          <w:bCs/>
          <w:sz w:val="20"/>
          <w:szCs w:val="20"/>
        </w:rPr>
        <w:t>.</w:t>
      </w:r>
    </w:p>
    <w:p w:rsidR="0062118F" w:rsidRPr="00876A54" w:rsidRDefault="00130870" w:rsidP="00876A54">
      <w:pPr>
        <w:rPr>
          <w:b/>
          <w:bCs/>
          <w:color w:val="000000" w:themeColor="text1"/>
          <w:sz w:val="20"/>
          <w:szCs w:val="20"/>
        </w:rPr>
      </w:pPr>
      <w:r w:rsidRPr="00876A54">
        <w:rPr>
          <w:b/>
          <w:bCs/>
          <w:color w:val="000000" w:themeColor="text1"/>
          <w:sz w:val="20"/>
          <w:szCs w:val="20"/>
        </w:rPr>
        <w:t xml:space="preserve">Proposal </w:t>
      </w:r>
      <w:r w:rsidRPr="00876A54">
        <w:rPr>
          <w:rFonts w:hint="eastAsia"/>
          <w:b/>
          <w:bCs/>
          <w:color w:val="000000" w:themeColor="text1"/>
          <w:sz w:val="20"/>
          <w:szCs w:val="20"/>
        </w:rPr>
        <w:t>5</w:t>
      </w:r>
      <w:r w:rsidRPr="00876A54">
        <w:rPr>
          <w:b/>
          <w:bCs/>
          <w:color w:val="000000" w:themeColor="text1"/>
          <w:sz w:val="20"/>
          <w:szCs w:val="20"/>
        </w:rPr>
        <w:t xml:space="preserve">: </w:t>
      </w:r>
      <w:r w:rsidRPr="00876A54">
        <w:rPr>
          <w:rFonts w:hint="eastAsia"/>
          <w:b/>
          <w:bCs/>
          <w:color w:val="000000" w:themeColor="text1"/>
          <w:sz w:val="20"/>
          <w:szCs w:val="20"/>
        </w:rPr>
        <w:t xml:space="preserve">Except the Context ID and header format indication, </w:t>
      </w:r>
      <w:r w:rsidRPr="00876A54">
        <w:rPr>
          <w:b/>
          <w:bCs/>
          <w:color w:val="000000" w:themeColor="text1"/>
          <w:sz w:val="20"/>
          <w:szCs w:val="20"/>
        </w:rPr>
        <w:t xml:space="preserve">the </w:t>
      </w:r>
      <w:r w:rsidRPr="00876A54">
        <w:rPr>
          <w:rFonts w:hint="eastAsia"/>
          <w:b/>
          <w:bCs/>
          <w:color w:val="000000" w:themeColor="text1"/>
          <w:sz w:val="20"/>
          <w:szCs w:val="20"/>
        </w:rPr>
        <w:t xml:space="preserve">following </w:t>
      </w:r>
      <w:r w:rsidRPr="00876A54">
        <w:rPr>
          <w:b/>
          <w:bCs/>
          <w:color w:val="000000" w:themeColor="text1"/>
          <w:sz w:val="20"/>
          <w:szCs w:val="20"/>
        </w:rPr>
        <w:t xml:space="preserve">information </w:t>
      </w:r>
      <w:r w:rsidRPr="00876A54">
        <w:rPr>
          <w:rFonts w:hint="eastAsia"/>
          <w:b/>
          <w:bCs/>
          <w:color w:val="000000" w:themeColor="text1"/>
          <w:sz w:val="20"/>
          <w:szCs w:val="20"/>
        </w:rPr>
        <w:t>are also necessary for EHC frame</w:t>
      </w:r>
      <w:r w:rsidRPr="00876A54">
        <w:rPr>
          <w:rFonts w:hint="eastAsia"/>
          <w:b/>
          <w:bCs/>
          <w:color w:val="000000" w:themeColor="text1"/>
          <w:sz w:val="20"/>
          <w:szCs w:val="20"/>
        </w:rPr>
        <w:t xml:space="preserve">: </w:t>
      </w:r>
      <w:r w:rsidRPr="00876A54">
        <w:rPr>
          <w:rFonts w:hint="eastAsia"/>
          <w:b/>
          <w:bCs/>
          <w:color w:val="000000" w:themeColor="text1"/>
          <w:sz w:val="20"/>
          <w:szCs w:val="20"/>
        </w:rPr>
        <w:t>EHC</w:t>
      </w:r>
      <w:r w:rsidRPr="00876A54">
        <w:rPr>
          <w:b/>
          <w:bCs/>
          <w:color w:val="000000" w:themeColor="text1"/>
          <w:sz w:val="20"/>
          <w:szCs w:val="20"/>
        </w:rPr>
        <w:t xml:space="preserve"> </w:t>
      </w:r>
      <w:r w:rsidRPr="00876A54">
        <w:rPr>
          <w:rFonts w:hint="eastAsia"/>
          <w:b/>
          <w:bCs/>
          <w:color w:val="000000" w:themeColor="text1"/>
          <w:sz w:val="20"/>
          <w:szCs w:val="20"/>
        </w:rPr>
        <w:t xml:space="preserve">profiles </w:t>
      </w:r>
      <w:r w:rsidRPr="00876A54">
        <w:rPr>
          <w:b/>
          <w:bCs/>
          <w:color w:val="000000" w:themeColor="text1"/>
          <w:sz w:val="20"/>
          <w:szCs w:val="20"/>
        </w:rPr>
        <w:t>indication</w:t>
      </w:r>
      <w:r w:rsidRPr="00876A54">
        <w:rPr>
          <w:rFonts w:hint="eastAsia"/>
          <w:b/>
          <w:bCs/>
          <w:color w:val="000000" w:themeColor="text1"/>
          <w:sz w:val="20"/>
          <w:szCs w:val="20"/>
        </w:rPr>
        <w:t xml:space="preserve">, </w:t>
      </w:r>
      <w:r w:rsidRPr="00876A54">
        <w:rPr>
          <w:b/>
          <w:bCs/>
          <w:color w:val="000000" w:themeColor="text1"/>
          <w:sz w:val="20"/>
          <w:szCs w:val="20"/>
        </w:rPr>
        <w:t>CRC fields</w:t>
      </w:r>
      <w:r w:rsidRPr="00876A54">
        <w:rPr>
          <w:rFonts w:hint="eastAsia"/>
          <w:b/>
          <w:bCs/>
          <w:color w:val="000000" w:themeColor="text1"/>
          <w:sz w:val="20"/>
          <w:szCs w:val="20"/>
        </w:rPr>
        <w:t xml:space="preserve">, and variable </w:t>
      </w:r>
      <w:r w:rsidRPr="00876A54">
        <w:rPr>
          <w:b/>
          <w:bCs/>
          <w:color w:val="000000" w:themeColor="text1"/>
          <w:sz w:val="20"/>
          <w:szCs w:val="20"/>
        </w:rPr>
        <w:t xml:space="preserve">payload fields. </w:t>
      </w:r>
    </w:p>
    <w:p w:rsidR="0062118F" w:rsidRPr="00876A54" w:rsidRDefault="00130870" w:rsidP="00876A54">
      <w:pPr>
        <w:rPr>
          <w:b/>
          <w:bCs/>
          <w:color w:val="000000" w:themeColor="text1"/>
          <w:sz w:val="20"/>
          <w:szCs w:val="20"/>
        </w:rPr>
      </w:pPr>
      <w:r w:rsidRPr="00876A54">
        <w:rPr>
          <w:rFonts w:hint="eastAsia"/>
          <w:b/>
          <w:bCs/>
          <w:color w:val="000000" w:themeColor="text1"/>
          <w:sz w:val="20"/>
          <w:szCs w:val="20"/>
        </w:rPr>
        <w:t>Proposal 5a:</w:t>
      </w:r>
      <w:r w:rsidRPr="00876A54">
        <w:rPr>
          <w:b/>
          <w:bCs/>
          <w:color w:val="000000" w:themeColor="text1"/>
          <w:sz w:val="20"/>
          <w:szCs w:val="20"/>
        </w:rPr>
        <w:t xml:space="preserve"> </w:t>
      </w:r>
      <w:r w:rsidRPr="00876A54">
        <w:rPr>
          <w:rFonts w:hint="eastAsia"/>
          <w:b/>
          <w:bCs/>
          <w:color w:val="000000" w:themeColor="text1"/>
          <w:sz w:val="20"/>
          <w:szCs w:val="20"/>
        </w:rPr>
        <w:t>F</w:t>
      </w:r>
      <w:r w:rsidRPr="00876A54">
        <w:rPr>
          <w:b/>
          <w:bCs/>
          <w:color w:val="000000" w:themeColor="text1"/>
          <w:sz w:val="20"/>
          <w:szCs w:val="20"/>
        </w:rPr>
        <w:t>or Ethernet header compression profiles indica</w:t>
      </w:r>
      <w:r w:rsidRPr="00876A54">
        <w:rPr>
          <w:b/>
          <w:bCs/>
          <w:color w:val="000000" w:themeColor="text1"/>
          <w:sz w:val="20"/>
          <w:szCs w:val="20"/>
        </w:rPr>
        <w:t>tion design, some reserved bits or an extension field should be considered for future extension.</w:t>
      </w:r>
    </w:p>
    <w:p w:rsidR="0062118F" w:rsidRPr="00876A54" w:rsidRDefault="00130870">
      <w:pPr>
        <w:rPr>
          <w:rFonts w:eastAsia="宋体"/>
          <w:b/>
          <w:bCs/>
          <w:color w:val="000000" w:themeColor="text1"/>
          <w:sz w:val="20"/>
          <w:szCs w:val="20"/>
        </w:rPr>
      </w:pPr>
      <w:r w:rsidRPr="00876A54">
        <w:rPr>
          <w:b/>
          <w:bCs/>
          <w:color w:val="000000" w:themeColor="text1"/>
          <w:sz w:val="20"/>
          <w:szCs w:val="20"/>
        </w:rPr>
        <w:lastRenderedPageBreak/>
        <w:t xml:space="preserve">Proposal </w:t>
      </w:r>
      <w:r w:rsidRPr="00876A54">
        <w:rPr>
          <w:rFonts w:eastAsia="宋体"/>
          <w:b/>
          <w:bCs/>
          <w:color w:val="000000" w:themeColor="text1"/>
          <w:sz w:val="20"/>
          <w:szCs w:val="20"/>
        </w:rPr>
        <w:t>6</w:t>
      </w:r>
      <w:r w:rsidRPr="00876A54">
        <w:rPr>
          <w:b/>
          <w:bCs/>
          <w:color w:val="000000" w:themeColor="text1"/>
          <w:sz w:val="20"/>
          <w:szCs w:val="20"/>
        </w:rPr>
        <w:t xml:space="preserve">: It’s suggested to take the </w:t>
      </w:r>
      <w:r w:rsidRPr="00876A54">
        <w:rPr>
          <w:b/>
          <w:bCs/>
          <w:color w:val="000000" w:themeColor="text1"/>
          <w:sz w:val="20"/>
          <w:szCs w:val="20"/>
        </w:rPr>
        <w:t xml:space="preserve">following </w:t>
      </w:r>
      <w:r w:rsidRPr="00876A54">
        <w:rPr>
          <w:b/>
          <w:bCs/>
          <w:color w:val="000000" w:themeColor="text1"/>
          <w:sz w:val="20"/>
          <w:szCs w:val="20"/>
        </w:rPr>
        <w:t xml:space="preserve">information as baseline for further discussion on Ethernet header compression </w:t>
      </w:r>
      <w:r w:rsidRPr="00876A54">
        <w:rPr>
          <w:rFonts w:eastAsia="宋体"/>
          <w:b/>
          <w:bCs/>
          <w:color w:val="000000" w:themeColor="text1"/>
          <w:sz w:val="20"/>
          <w:szCs w:val="20"/>
        </w:rPr>
        <w:t xml:space="preserve">feedback </w:t>
      </w:r>
      <w:r w:rsidRPr="00876A54">
        <w:rPr>
          <w:b/>
          <w:bCs/>
          <w:color w:val="000000" w:themeColor="text1"/>
          <w:sz w:val="20"/>
          <w:szCs w:val="20"/>
        </w:rPr>
        <w:t>frame structure</w:t>
      </w:r>
      <w:r w:rsidRPr="00876A54">
        <w:rPr>
          <w:b/>
          <w:bCs/>
          <w:color w:val="000000" w:themeColor="text1"/>
          <w:sz w:val="20"/>
          <w:szCs w:val="20"/>
        </w:rPr>
        <w:t xml:space="preserve">: </w:t>
      </w:r>
      <w:r w:rsidRPr="00876A54">
        <w:rPr>
          <w:rFonts w:eastAsia="宋体"/>
          <w:b/>
          <w:bCs/>
          <w:color w:val="000000" w:themeColor="text1"/>
          <w:sz w:val="20"/>
          <w:szCs w:val="20"/>
        </w:rPr>
        <w:t>ACK/NACK indication</w:t>
      </w:r>
      <w:r w:rsidRPr="00876A54">
        <w:rPr>
          <w:rFonts w:eastAsia="宋体" w:hint="eastAsia"/>
          <w:b/>
          <w:bCs/>
          <w:color w:val="000000" w:themeColor="text1"/>
          <w:sz w:val="20"/>
          <w:szCs w:val="20"/>
        </w:rPr>
        <w:t>, Context ID and Length information</w:t>
      </w:r>
      <w:r w:rsidRPr="00876A54">
        <w:rPr>
          <w:rFonts w:eastAsia="宋体"/>
          <w:b/>
          <w:bCs/>
          <w:color w:val="000000" w:themeColor="text1"/>
          <w:sz w:val="20"/>
          <w:szCs w:val="20"/>
        </w:rPr>
        <w:t>.</w:t>
      </w:r>
    </w:p>
    <w:p w:rsidR="0062118F" w:rsidRDefault="00130870">
      <w:pPr>
        <w:rPr>
          <w:b/>
          <w:bCs/>
          <w:sz w:val="20"/>
          <w:szCs w:val="20"/>
        </w:rPr>
      </w:pPr>
      <w:r>
        <w:rPr>
          <w:b/>
          <w:bCs/>
          <w:sz w:val="20"/>
          <w:szCs w:val="20"/>
        </w:rPr>
        <w:t xml:space="preserve">Proposal </w:t>
      </w:r>
      <w:r>
        <w:rPr>
          <w:rFonts w:eastAsia="宋体"/>
          <w:b/>
          <w:bCs/>
          <w:sz w:val="20"/>
          <w:szCs w:val="20"/>
        </w:rPr>
        <w:t>7</w:t>
      </w:r>
      <w:r>
        <w:rPr>
          <w:b/>
          <w:bCs/>
          <w:sz w:val="20"/>
          <w:szCs w:val="20"/>
        </w:rPr>
        <w:t xml:space="preserve">: </w:t>
      </w:r>
      <w:r>
        <w:rPr>
          <w:b/>
          <w:bCs/>
          <w:sz w:val="20"/>
          <w:szCs w:val="20"/>
        </w:rPr>
        <w:t>EHC should be located in the Header Compression function of PDCP entity, EHC frame should be carried over PDCP data PDU, and EHC feedback frame should be carried over the PDCP Control PDU.</w:t>
      </w:r>
    </w:p>
    <w:p w:rsidR="0062118F" w:rsidRDefault="00130870">
      <w:pPr>
        <w:spacing w:after="100"/>
        <w:jc w:val="both"/>
        <w:rPr>
          <w:b/>
          <w:bCs/>
          <w:sz w:val="20"/>
          <w:szCs w:val="20"/>
        </w:rPr>
      </w:pPr>
      <w:bookmarkStart w:id="6" w:name="_GoBack"/>
      <w:r>
        <w:rPr>
          <w:b/>
          <w:bCs/>
          <w:sz w:val="20"/>
          <w:szCs w:val="20"/>
        </w:rPr>
        <w:t xml:space="preserve">Proposal </w:t>
      </w:r>
      <w:r>
        <w:rPr>
          <w:b/>
          <w:bCs/>
          <w:sz w:val="20"/>
          <w:szCs w:val="20"/>
        </w:rPr>
        <w:t>8</w:t>
      </w:r>
      <w:r>
        <w:rPr>
          <w:b/>
          <w:bCs/>
          <w:sz w:val="20"/>
          <w:szCs w:val="20"/>
        </w:rPr>
        <w:t xml:space="preserve">: </w:t>
      </w:r>
      <w:r>
        <w:rPr>
          <w:b/>
          <w:bCs/>
          <w:sz w:val="20"/>
          <w:szCs w:val="20"/>
        </w:rPr>
        <w:t xml:space="preserve">UE should report the EHC capability and </w:t>
      </w:r>
      <w:proofErr w:type="spellStart"/>
      <w:r>
        <w:rPr>
          <w:b/>
          <w:bCs/>
          <w:sz w:val="20"/>
          <w:szCs w:val="20"/>
        </w:rPr>
        <w:t>gNB</w:t>
      </w:r>
      <w:proofErr w:type="spellEnd"/>
      <w:r>
        <w:rPr>
          <w:b/>
          <w:bCs/>
          <w:sz w:val="20"/>
          <w:szCs w:val="20"/>
        </w:rPr>
        <w:t xml:space="preserve"> should configure the EHC parameters used (e.g. </w:t>
      </w:r>
      <w:r>
        <w:rPr>
          <w:b/>
          <w:bCs/>
          <w:i/>
          <w:iCs/>
          <w:sz w:val="20"/>
          <w:szCs w:val="20"/>
        </w:rPr>
        <w:t>profiles</w:t>
      </w:r>
      <w:r>
        <w:rPr>
          <w:b/>
          <w:bCs/>
          <w:sz w:val="20"/>
          <w:szCs w:val="20"/>
        </w:rPr>
        <w:t xml:space="preserve">, </w:t>
      </w:r>
      <w:proofErr w:type="spellStart"/>
      <w:r>
        <w:rPr>
          <w:b/>
          <w:bCs/>
          <w:i/>
          <w:iCs/>
          <w:sz w:val="20"/>
          <w:szCs w:val="20"/>
        </w:rPr>
        <w:t>maxCID</w:t>
      </w:r>
      <w:proofErr w:type="spellEnd"/>
      <w:r>
        <w:rPr>
          <w:b/>
          <w:bCs/>
          <w:i/>
          <w:iCs/>
          <w:sz w:val="20"/>
          <w:szCs w:val="20"/>
        </w:rPr>
        <w:t xml:space="preserve"> </w:t>
      </w:r>
      <w:r>
        <w:rPr>
          <w:b/>
          <w:bCs/>
          <w:sz w:val="20"/>
          <w:szCs w:val="20"/>
        </w:rPr>
        <w:t xml:space="preserve">and </w:t>
      </w:r>
      <w:proofErr w:type="spellStart"/>
      <w:r>
        <w:rPr>
          <w:b/>
          <w:bCs/>
          <w:i/>
          <w:iCs/>
          <w:sz w:val="20"/>
          <w:szCs w:val="20"/>
        </w:rPr>
        <w:t>drb-Continue</w:t>
      </w:r>
      <w:r>
        <w:rPr>
          <w:b/>
          <w:bCs/>
          <w:i/>
          <w:iCs/>
          <w:sz w:val="20"/>
          <w:szCs w:val="20"/>
        </w:rPr>
        <w:t>EHC</w:t>
      </w:r>
      <w:proofErr w:type="spellEnd"/>
      <w:r>
        <w:rPr>
          <w:b/>
          <w:bCs/>
          <w:sz w:val="20"/>
          <w:szCs w:val="20"/>
        </w:rPr>
        <w:t>) to UE.</w:t>
      </w:r>
      <w:bookmarkEnd w:id="6"/>
    </w:p>
    <w:p w:rsidR="0062118F" w:rsidRDefault="00130870">
      <w:pPr>
        <w:pStyle w:val="1"/>
        <w:numPr>
          <w:ilvl w:val="0"/>
          <w:numId w:val="0"/>
        </w:numPr>
        <w:spacing w:before="120" w:after="120"/>
        <w:rPr>
          <w:lang w:val="en-US"/>
        </w:rPr>
      </w:pPr>
      <w:bookmarkStart w:id="7" w:name="OLE_LINK10"/>
      <w:bookmarkStart w:id="8" w:name="OLE_LINK11"/>
      <w:bookmarkEnd w:id="5"/>
      <w:r>
        <w:rPr>
          <w:lang w:val="en-US"/>
        </w:rPr>
        <w:t>References</w:t>
      </w:r>
    </w:p>
    <w:p w:rsidR="0062118F" w:rsidRDefault="00130870">
      <w:pPr>
        <w:numPr>
          <w:ilvl w:val="0"/>
          <w:numId w:val="12"/>
        </w:numPr>
        <w:spacing w:beforeLines="10" w:before="24" w:afterLines="10" w:after="24" w:line="264" w:lineRule="auto"/>
        <w:rPr>
          <w:sz w:val="20"/>
          <w:szCs w:val="20"/>
        </w:rPr>
      </w:pPr>
      <w:bookmarkStart w:id="9" w:name="OLE_LINK2"/>
      <w:bookmarkEnd w:id="7"/>
      <w:bookmarkEnd w:id="8"/>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9"/>
    </w:p>
    <w:p w:rsidR="0062118F" w:rsidRDefault="00130870">
      <w:pPr>
        <w:numPr>
          <w:ilvl w:val="0"/>
          <w:numId w:val="12"/>
        </w:numPr>
        <w:spacing w:beforeLines="10" w:before="24" w:afterLines="10" w:after="24" w:line="264" w:lineRule="auto"/>
        <w:rPr>
          <w:sz w:val="20"/>
          <w:szCs w:val="20"/>
        </w:rPr>
      </w:pPr>
      <w:r>
        <w:rPr>
          <w:sz w:val="20"/>
          <w:szCs w:val="20"/>
        </w:rPr>
        <w:t xml:space="preserve">3GPP, </w:t>
      </w:r>
      <w:r>
        <w:rPr>
          <w:rFonts w:hint="eastAsia"/>
        </w:rPr>
        <w:t>R2-1907917 Principles for Ethernet Header Compression submit</w:t>
      </w:r>
      <w:r>
        <w:rPr>
          <w:rFonts w:hint="eastAsia"/>
        </w:rPr>
        <w:t>, Qualcomm, RAN2 #106</w:t>
      </w:r>
    </w:p>
    <w:sectPr w:rsidR="0062118F">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944CF8"/>
    <w:multiLevelType w:val="singleLevel"/>
    <w:tmpl w:val="84944CF8"/>
    <w:lvl w:ilvl="0">
      <w:start w:val="1"/>
      <w:numFmt w:val="bullet"/>
      <w:lvlText w:val=""/>
      <w:lvlJc w:val="left"/>
      <w:pPr>
        <w:ind w:left="420" w:hanging="420"/>
      </w:pPr>
      <w:rPr>
        <w:rFonts w:ascii="Wingdings" w:hAnsi="Wingdings" w:hint="default"/>
      </w:rPr>
    </w:lvl>
  </w:abstractNum>
  <w:abstractNum w:abstractNumId="1">
    <w:nsid w:val="D7C1F122"/>
    <w:multiLevelType w:val="singleLevel"/>
    <w:tmpl w:val="D7C1F122"/>
    <w:lvl w:ilvl="0">
      <w:start w:val="3"/>
      <w:numFmt w:val="decimal"/>
      <w:suff w:val="nothing"/>
      <w:lvlText w:val="%1．"/>
      <w:lvlJc w:val="left"/>
      <w:pPr>
        <w:ind w:left="0" w:firstLine="403"/>
      </w:pPr>
      <w:rPr>
        <w:rFonts w:hint="default"/>
      </w:rPr>
    </w:lvl>
  </w:abstractNum>
  <w:abstractNum w:abstractNumId="2">
    <w:nsid w:val="026801E4"/>
    <w:multiLevelType w:val="multilevel"/>
    <w:tmpl w:val="026801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995DD6"/>
    <w:multiLevelType w:val="multilevel"/>
    <w:tmpl w:val="06995DD6"/>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53B74BE"/>
    <w:multiLevelType w:val="multilevel"/>
    <w:tmpl w:val="253B74B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7"/>
  </w:num>
  <w:num w:numId="3">
    <w:abstractNumId w:val="11"/>
  </w:num>
  <w:num w:numId="4">
    <w:abstractNumId w:val="9"/>
  </w:num>
  <w:num w:numId="5">
    <w:abstractNumId w:val="8"/>
  </w:num>
  <w:num w:numId="6">
    <w:abstractNumId w:val="1"/>
  </w:num>
  <w:num w:numId="7">
    <w:abstractNumId w:val="5"/>
  </w:num>
  <w:num w:numId="8">
    <w:abstractNumId w:val="3"/>
  </w:num>
  <w:num w:numId="9">
    <w:abstractNumId w:val="4"/>
  </w:num>
  <w:num w:numId="10">
    <w:abstractNumId w:val="2"/>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F520A6"/>
    <w:rsid w:val="039752CD"/>
    <w:rsid w:val="041212F7"/>
    <w:rsid w:val="04855B07"/>
    <w:rsid w:val="04A34073"/>
    <w:rsid w:val="04F713E5"/>
    <w:rsid w:val="04FA7030"/>
    <w:rsid w:val="057A3E53"/>
    <w:rsid w:val="05BA2554"/>
    <w:rsid w:val="06072B25"/>
    <w:rsid w:val="06D63647"/>
    <w:rsid w:val="080336F5"/>
    <w:rsid w:val="08034703"/>
    <w:rsid w:val="08054515"/>
    <w:rsid w:val="081A7F34"/>
    <w:rsid w:val="08564BE9"/>
    <w:rsid w:val="0A0D1879"/>
    <w:rsid w:val="0A213D44"/>
    <w:rsid w:val="0AD35C59"/>
    <w:rsid w:val="0AEE4BFC"/>
    <w:rsid w:val="0B9C4929"/>
    <w:rsid w:val="0BB81A0E"/>
    <w:rsid w:val="0BCF0317"/>
    <w:rsid w:val="0C7E6C90"/>
    <w:rsid w:val="0CF0718F"/>
    <w:rsid w:val="0D4238F0"/>
    <w:rsid w:val="0DDC54EB"/>
    <w:rsid w:val="0E63143D"/>
    <w:rsid w:val="0E785DB0"/>
    <w:rsid w:val="0EAE32CA"/>
    <w:rsid w:val="0EE73BE2"/>
    <w:rsid w:val="0F1824F2"/>
    <w:rsid w:val="0F440986"/>
    <w:rsid w:val="0F4A2029"/>
    <w:rsid w:val="0F9E5674"/>
    <w:rsid w:val="10041577"/>
    <w:rsid w:val="10411FB1"/>
    <w:rsid w:val="10492C9E"/>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3E5C0C"/>
    <w:rsid w:val="16752080"/>
    <w:rsid w:val="1678039A"/>
    <w:rsid w:val="168F70D3"/>
    <w:rsid w:val="171C020F"/>
    <w:rsid w:val="178202C9"/>
    <w:rsid w:val="18126E2C"/>
    <w:rsid w:val="186053E8"/>
    <w:rsid w:val="186F3D2C"/>
    <w:rsid w:val="19651414"/>
    <w:rsid w:val="197A46A5"/>
    <w:rsid w:val="19982F2E"/>
    <w:rsid w:val="1ADF03A3"/>
    <w:rsid w:val="1B7A4C29"/>
    <w:rsid w:val="1B9273DB"/>
    <w:rsid w:val="1BAE647A"/>
    <w:rsid w:val="1C8862C8"/>
    <w:rsid w:val="1C922E33"/>
    <w:rsid w:val="1CB17785"/>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B3FF7"/>
    <w:rsid w:val="206C2785"/>
    <w:rsid w:val="20AD5F39"/>
    <w:rsid w:val="20D42714"/>
    <w:rsid w:val="20E33181"/>
    <w:rsid w:val="2105487A"/>
    <w:rsid w:val="22153B4E"/>
    <w:rsid w:val="222E4177"/>
    <w:rsid w:val="2254713C"/>
    <w:rsid w:val="22601645"/>
    <w:rsid w:val="229F6519"/>
    <w:rsid w:val="22E46845"/>
    <w:rsid w:val="23062764"/>
    <w:rsid w:val="233F4938"/>
    <w:rsid w:val="23A42ABA"/>
    <w:rsid w:val="23FB2C75"/>
    <w:rsid w:val="241534A7"/>
    <w:rsid w:val="256B1E5E"/>
    <w:rsid w:val="2679522B"/>
    <w:rsid w:val="27510987"/>
    <w:rsid w:val="277E68A8"/>
    <w:rsid w:val="28151073"/>
    <w:rsid w:val="28E309D7"/>
    <w:rsid w:val="28F95B87"/>
    <w:rsid w:val="2900651C"/>
    <w:rsid w:val="29181460"/>
    <w:rsid w:val="2956167A"/>
    <w:rsid w:val="299145D8"/>
    <w:rsid w:val="29A240AD"/>
    <w:rsid w:val="2A072E6D"/>
    <w:rsid w:val="2A95301D"/>
    <w:rsid w:val="2AD23946"/>
    <w:rsid w:val="2B3A77C5"/>
    <w:rsid w:val="2BDC4302"/>
    <w:rsid w:val="2C092A93"/>
    <w:rsid w:val="2C296497"/>
    <w:rsid w:val="2DB53D1A"/>
    <w:rsid w:val="2DD81171"/>
    <w:rsid w:val="2EA04261"/>
    <w:rsid w:val="2EB4754A"/>
    <w:rsid w:val="2EC55E8F"/>
    <w:rsid w:val="2EE270B0"/>
    <w:rsid w:val="2F623CD7"/>
    <w:rsid w:val="2F9D1F89"/>
    <w:rsid w:val="2FF33761"/>
    <w:rsid w:val="30DC4BD6"/>
    <w:rsid w:val="30DF1FC9"/>
    <w:rsid w:val="30E53F25"/>
    <w:rsid w:val="3142020A"/>
    <w:rsid w:val="316E46A1"/>
    <w:rsid w:val="321861CB"/>
    <w:rsid w:val="32756594"/>
    <w:rsid w:val="34157554"/>
    <w:rsid w:val="342A39F3"/>
    <w:rsid w:val="34457847"/>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011057"/>
    <w:rsid w:val="3A5B1E6D"/>
    <w:rsid w:val="3A8268AE"/>
    <w:rsid w:val="3A91443A"/>
    <w:rsid w:val="3AB26A2E"/>
    <w:rsid w:val="3ACA1674"/>
    <w:rsid w:val="3B213E5A"/>
    <w:rsid w:val="3BD666CE"/>
    <w:rsid w:val="3C5E18FC"/>
    <w:rsid w:val="3CB44305"/>
    <w:rsid w:val="3D72668D"/>
    <w:rsid w:val="3D8B7212"/>
    <w:rsid w:val="3DEB10E3"/>
    <w:rsid w:val="3E400D02"/>
    <w:rsid w:val="3E95018E"/>
    <w:rsid w:val="3F34194D"/>
    <w:rsid w:val="3F655CF0"/>
    <w:rsid w:val="3FCD091D"/>
    <w:rsid w:val="3FEB25EC"/>
    <w:rsid w:val="401550FC"/>
    <w:rsid w:val="402C4147"/>
    <w:rsid w:val="402E64F6"/>
    <w:rsid w:val="40B536F2"/>
    <w:rsid w:val="40F80976"/>
    <w:rsid w:val="414204A1"/>
    <w:rsid w:val="428757C6"/>
    <w:rsid w:val="42DB482E"/>
    <w:rsid w:val="430A6648"/>
    <w:rsid w:val="437C54AC"/>
    <w:rsid w:val="43871508"/>
    <w:rsid w:val="43A17D02"/>
    <w:rsid w:val="43AF3D36"/>
    <w:rsid w:val="43BE7EAA"/>
    <w:rsid w:val="43D97CE3"/>
    <w:rsid w:val="43FD3208"/>
    <w:rsid w:val="44BA5A72"/>
    <w:rsid w:val="45064D15"/>
    <w:rsid w:val="45507D4A"/>
    <w:rsid w:val="45DF4F99"/>
    <w:rsid w:val="45ED130D"/>
    <w:rsid w:val="46961019"/>
    <w:rsid w:val="46B0375A"/>
    <w:rsid w:val="47385B1F"/>
    <w:rsid w:val="47AC7438"/>
    <w:rsid w:val="47D75B03"/>
    <w:rsid w:val="480162B4"/>
    <w:rsid w:val="48FD0F37"/>
    <w:rsid w:val="496A70A7"/>
    <w:rsid w:val="49774BE0"/>
    <w:rsid w:val="49827AA3"/>
    <w:rsid w:val="49CC653A"/>
    <w:rsid w:val="49EE5020"/>
    <w:rsid w:val="4B015663"/>
    <w:rsid w:val="4B24683E"/>
    <w:rsid w:val="4B2468A5"/>
    <w:rsid w:val="4B336958"/>
    <w:rsid w:val="4C3834EC"/>
    <w:rsid w:val="4C7D6450"/>
    <w:rsid w:val="4CA34769"/>
    <w:rsid w:val="4D244E44"/>
    <w:rsid w:val="4D766DC3"/>
    <w:rsid w:val="4DA96DAF"/>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D811B0"/>
    <w:rsid w:val="54EC2121"/>
    <w:rsid w:val="55937540"/>
    <w:rsid w:val="55F8243E"/>
    <w:rsid w:val="56165648"/>
    <w:rsid w:val="569300A5"/>
    <w:rsid w:val="56F34035"/>
    <w:rsid w:val="57964504"/>
    <w:rsid w:val="57EC32C4"/>
    <w:rsid w:val="5815106A"/>
    <w:rsid w:val="583B552E"/>
    <w:rsid w:val="583E2F16"/>
    <w:rsid w:val="58D414AC"/>
    <w:rsid w:val="58EB411B"/>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4771B2"/>
    <w:rsid w:val="61EB027D"/>
    <w:rsid w:val="621269F4"/>
    <w:rsid w:val="62353ED7"/>
    <w:rsid w:val="62905168"/>
    <w:rsid w:val="62FC074F"/>
    <w:rsid w:val="63B17CB6"/>
    <w:rsid w:val="63D5569D"/>
    <w:rsid w:val="647402A4"/>
    <w:rsid w:val="64A61339"/>
    <w:rsid w:val="64AC2F64"/>
    <w:rsid w:val="64BB3775"/>
    <w:rsid w:val="652505C7"/>
    <w:rsid w:val="659768E8"/>
    <w:rsid w:val="65B228BF"/>
    <w:rsid w:val="65D50280"/>
    <w:rsid w:val="66893AB2"/>
    <w:rsid w:val="66F17846"/>
    <w:rsid w:val="67B10006"/>
    <w:rsid w:val="67E7796D"/>
    <w:rsid w:val="68BA422B"/>
    <w:rsid w:val="68D518BE"/>
    <w:rsid w:val="692D768A"/>
    <w:rsid w:val="698B6AF7"/>
    <w:rsid w:val="69B8294C"/>
    <w:rsid w:val="6AD7539B"/>
    <w:rsid w:val="6B83034F"/>
    <w:rsid w:val="6C445A7F"/>
    <w:rsid w:val="6C9B4CCC"/>
    <w:rsid w:val="6CEF2DC8"/>
    <w:rsid w:val="6D1A6E88"/>
    <w:rsid w:val="6D2B237C"/>
    <w:rsid w:val="6D6B7DDB"/>
    <w:rsid w:val="6D6D428F"/>
    <w:rsid w:val="6D7A1B4D"/>
    <w:rsid w:val="6EB86EA2"/>
    <w:rsid w:val="6F3F15D8"/>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2B2436"/>
    <w:rsid w:val="7D760599"/>
    <w:rsid w:val="7D787ECC"/>
    <w:rsid w:val="7E1B5F99"/>
    <w:rsid w:val="7E1C324B"/>
    <w:rsid w:val="7E1E5E0F"/>
    <w:rsid w:val="7E4726DC"/>
    <w:rsid w:val="7E524B0D"/>
    <w:rsid w:val="7E533CED"/>
    <w:rsid w:val="7E8A5529"/>
    <w:rsid w:val="7EE26A8D"/>
    <w:rsid w:val="7EE92500"/>
    <w:rsid w:val="7EEB0D7C"/>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C4F2AF-4BDE-4C49-A323-5F120FF39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C0B16-1603-485E-9747-982EC82C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2090</Words>
  <Characters>11915</Characters>
  <Application>Microsoft Office Word</Application>
  <DocSecurity>0</DocSecurity>
  <Lines>99</Lines>
  <Paragraphs>27</Paragraphs>
  <ScaleCrop>false</ScaleCrop>
  <Company/>
  <LinksUpToDate>false</LinksUpToDate>
  <CharactersWithSpaces>13978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2019-03-22T02:16:00Z</dcterms:created>
  <dcterms:modified xsi:type="dcterms:W3CDTF">2019-08-15T18:44:00Z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